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88F50E3" w14:textId="77777777" w:rsidR="00DE5037" w:rsidRDefault="00DE5037">
      <w:pPr>
        <w:spacing w:line="0" w:lineRule="atLeast"/>
        <w:ind w:left="720" w:hanging="620"/>
        <w:jc w:val="center"/>
        <w:rPr>
          <w:rFonts w:ascii="Arial" w:hAnsi="Arial" w:cs="Arial"/>
          <w:b/>
          <w:color w:val="009EA1"/>
          <w:sz w:val="13"/>
          <w:szCs w:val="13"/>
        </w:rPr>
      </w:pPr>
    </w:p>
    <w:p w14:paraId="6D1EF8CB" w14:textId="77777777" w:rsidR="00DE5037" w:rsidRDefault="00DE5037">
      <w:pPr>
        <w:spacing w:line="0" w:lineRule="atLeast"/>
        <w:ind w:left="720" w:hanging="620"/>
        <w:jc w:val="center"/>
        <w:rPr>
          <w:rFonts w:ascii="Arial" w:hAnsi="Arial" w:cs="Arial"/>
          <w:b/>
          <w:color w:val="009EA1"/>
          <w:sz w:val="13"/>
          <w:szCs w:val="13"/>
        </w:rPr>
      </w:pPr>
    </w:p>
    <w:p w14:paraId="583B65E7" w14:textId="77777777" w:rsidR="00DE5037" w:rsidRDefault="004005EA">
      <w:pPr>
        <w:spacing w:line="0" w:lineRule="atLeast"/>
        <w:ind w:left="100" w:right="525"/>
        <w:jc w:val="center"/>
        <w:rPr>
          <w:rFonts w:ascii="Arial" w:hAnsi="Arial" w:cs="Arial"/>
          <w:b/>
          <w:color w:val="009EA1"/>
          <w:sz w:val="16"/>
          <w:szCs w:val="16"/>
          <w:lang w:val="es-MX"/>
        </w:rPr>
      </w:pPr>
      <w:r>
        <w:rPr>
          <w:rFonts w:ascii="Arial" w:hAnsi="Arial" w:cs="Arial" w:hint="eastAsia"/>
          <w:b/>
          <w:color w:val="009EA1"/>
          <w:sz w:val="16"/>
          <w:szCs w:val="16"/>
          <w:lang w:val="es-MX"/>
        </w:rPr>
        <w:t xml:space="preserve">      </w:t>
      </w:r>
    </w:p>
    <w:p w14:paraId="79C126F5" w14:textId="77777777" w:rsidR="00DE5037" w:rsidRDefault="004005EA">
      <w:pPr>
        <w:spacing w:line="0" w:lineRule="atLeast"/>
        <w:ind w:left="100" w:right="525"/>
        <w:jc w:val="center"/>
        <w:rPr>
          <w:rFonts w:ascii="Arial" w:hAnsi="Arial" w:cs="Arial"/>
          <w:b/>
          <w:color w:val="009EA1"/>
          <w:sz w:val="16"/>
          <w:szCs w:val="16"/>
          <w:lang w:val="es-MX"/>
        </w:rPr>
      </w:pPr>
      <w:r>
        <w:rPr>
          <w:rFonts w:ascii="Arial" w:hAnsi="Arial" w:cs="Arial" w:hint="eastAsia"/>
          <w:b/>
          <w:color w:val="009EA1"/>
          <w:sz w:val="16"/>
          <w:szCs w:val="16"/>
          <w:lang w:val="es-MX"/>
        </w:rPr>
        <w:t xml:space="preserve">      </w:t>
      </w:r>
    </w:p>
    <w:p w14:paraId="02006F42" w14:textId="77777777" w:rsidR="00DE5037" w:rsidRDefault="004005EA">
      <w:pPr>
        <w:spacing w:line="0" w:lineRule="atLeast"/>
        <w:ind w:left="100" w:right="525"/>
        <w:jc w:val="center"/>
        <w:rPr>
          <w:rFonts w:ascii="Arial" w:hAnsi="Arial" w:cs="Arial"/>
          <w:b/>
          <w:color w:val="009EA1"/>
          <w:sz w:val="16"/>
          <w:szCs w:val="16"/>
          <w:lang w:val="es-MX"/>
        </w:rPr>
      </w:pPr>
      <w:r>
        <w:rPr>
          <w:rFonts w:ascii="Arial" w:hAnsi="Arial" w:cs="Arial" w:hint="eastAsia"/>
          <w:b/>
          <w:color w:val="009EA1"/>
          <w:sz w:val="16"/>
          <w:szCs w:val="16"/>
          <w:lang w:val="es-MX"/>
        </w:rPr>
        <w:t xml:space="preserve">      </w:t>
      </w:r>
    </w:p>
    <w:p w14:paraId="65B8D9F7" w14:textId="77777777" w:rsidR="00DE5037" w:rsidRDefault="004005EA">
      <w:pPr>
        <w:spacing w:line="0" w:lineRule="atLeast"/>
        <w:ind w:left="100" w:right="525"/>
        <w:jc w:val="center"/>
        <w:rPr>
          <w:rFonts w:ascii="Arial" w:hAnsi="Arial" w:cs="Arial"/>
          <w:b/>
          <w:color w:val="009EA1"/>
          <w:sz w:val="16"/>
          <w:szCs w:val="16"/>
          <w:lang w:val="es-MX"/>
        </w:rPr>
      </w:pPr>
      <w:r>
        <w:rPr>
          <w:rFonts w:ascii="Arial" w:hAnsi="Arial" w:cs="Arial" w:hint="eastAsia"/>
          <w:b/>
          <w:color w:val="009EA1"/>
          <w:sz w:val="16"/>
          <w:szCs w:val="16"/>
          <w:lang w:val="es-MX"/>
        </w:rPr>
        <w:t xml:space="preserve">      </w:t>
      </w:r>
    </w:p>
    <w:p w14:paraId="7F8ED243" w14:textId="77777777" w:rsidR="00DE5037" w:rsidRDefault="004005EA">
      <w:pPr>
        <w:spacing w:line="0" w:lineRule="atLeast"/>
        <w:ind w:left="100" w:right="525"/>
        <w:jc w:val="center"/>
        <w:rPr>
          <w:rFonts w:ascii="Arial" w:hAnsi="Arial" w:cs="Arial"/>
          <w:b/>
          <w:color w:val="009EA1"/>
          <w:sz w:val="16"/>
          <w:szCs w:val="16"/>
          <w:lang w:val="es-MX"/>
        </w:rPr>
      </w:pPr>
      <w:r>
        <w:rPr>
          <w:rFonts w:ascii="Arial" w:hAnsi="Arial" w:cs="Arial" w:hint="eastAsia"/>
          <w:b/>
          <w:color w:val="009EA1"/>
          <w:sz w:val="16"/>
          <w:szCs w:val="16"/>
          <w:lang w:val="es-MX"/>
        </w:rPr>
        <w:t xml:space="preserve">      </w:t>
      </w:r>
    </w:p>
    <w:p w14:paraId="25255D03" w14:textId="77777777" w:rsidR="00DE5037" w:rsidRDefault="00DE5037">
      <w:pPr>
        <w:spacing w:line="0" w:lineRule="atLeast"/>
        <w:ind w:left="100" w:right="525"/>
        <w:jc w:val="center"/>
        <w:rPr>
          <w:rFonts w:ascii="Arial" w:hAnsi="Arial" w:cs="Arial"/>
          <w:b/>
          <w:color w:val="009EA1"/>
          <w:sz w:val="16"/>
          <w:szCs w:val="16"/>
          <w:lang w:val="es-MX"/>
        </w:rPr>
      </w:pPr>
    </w:p>
    <w:p w14:paraId="256DFB8E" w14:textId="3129BC47" w:rsidR="00DE5037" w:rsidRDefault="004005EA">
      <w:pPr>
        <w:spacing w:line="0" w:lineRule="atLeast"/>
        <w:ind w:right="525"/>
        <w:jc w:val="center"/>
        <w:rPr>
          <w:rFonts w:ascii="Arial" w:hAnsi="Arial" w:cs="Arial"/>
          <w:b/>
          <w:color w:val="009EA1"/>
          <w:sz w:val="16"/>
          <w:szCs w:val="16"/>
        </w:rPr>
      </w:pPr>
      <w:r>
        <w:rPr>
          <w:rFonts w:ascii="Arial" w:hAnsi="Arial" w:cs="Arial" w:hint="eastAsia"/>
          <w:b/>
          <w:color w:val="009EA1"/>
          <w:sz w:val="16"/>
          <w:szCs w:val="16"/>
        </w:rPr>
        <w:t xml:space="preserve">           </w:t>
      </w:r>
      <w:r>
        <w:rPr>
          <w:rFonts w:ascii="Arial" w:hAnsi="Arial" w:cs="Arial"/>
          <w:b/>
          <w:color w:val="009EA1"/>
          <w:sz w:val="16"/>
          <w:szCs w:val="16"/>
          <w:lang w:val="es-MX"/>
        </w:rPr>
        <w:t>Hisense</w:t>
      </w:r>
      <w:r w:rsidR="005B1210">
        <w:rPr>
          <w:rFonts w:ascii="Arial" w:hAnsi="Arial" w:cs="Arial"/>
          <w:b/>
          <w:color w:val="009EA1"/>
          <w:sz w:val="16"/>
          <w:szCs w:val="16"/>
          <w:lang w:val="es-MX"/>
        </w:rPr>
        <w:t xml:space="preserve"> </w:t>
      </w:r>
      <w:r w:rsidR="00EF0D6F">
        <w:rPr>
          <w:rFonts w:ascii="Arial" w:hAnsi="Arial" w:cs="Arial" w:hint="eastAsia"/>
          <w:b/>
          <w:color w:val="009EA1"/>
          <w:sz w:val="16"/>
          <w:szCs w:val="16"/>
        </w:rPr>
        <w:t>E20</w:t>
      </w:r>
    </w:p>
    <w:p w14:paraId="07584AA9" w14:textId="77777777" w:rsidR="00DE5037" w:rsidRDefault="004005EA">
      <w:pPr>
        <w:spacing w:line="0" w:lineRule="atLeast"/>
        <w:ind w:right="525"/>
        <w:jc w:val="center"/>
        <w:rPr>
          <w:rFonts w:ascii="Arial" w:hAnsi="Arial" w:cs="Arial"/>
          <w:b/>
          <w:color w:val="009EA1"/>
          <w:sz w:val="16"/>
          <w:szCs w:val="16"/>
        </w:rPr>
      </w:pPr>
      <w:r>
        <w:rPr>
          <w:rFonts w:ascii="Arial" w:hAnsi="Arial" w:cs="Arial"/>
          <w:b/>
          <w:noProof/>
          <w:color w:val="009EA1"/>
          <w:sz w:val="16"/>
          <w:szCs w:val="16"/>
          <w:lang w:val="en-US"/>
        </w:rPr>
        <w:drawing>
          <wp:anchor distT="0" distB="0" distL="114300" distR="114300" simplePos="0" relativeHeight="251727872" behindDoc="1" locked="0" layoutInCell="0" allowOverlap="1" wp14:anchorId="5E6769C0" wp14:editId="4050CC88">
            <wp:simplePos x="0" y="0"/>
            <wp:positionH relativeFrom="page">
              <wp:posOffset>167005</wp:posOffset>
            </wp:positionH>
            <wp:positionV relativeFrom="page">
              <wp:posOffset>167005</wp:posOffset>
            </wp:positionV>
            <wp:extent cx="710565" cy="134620"/>
            <wp:effectExtent l="19050" t="0" r="0" b="0"/>
            <wp:wrapNone/>
            <wp:docPr id="14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2"/>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a:xfrm>
                      <a:off x="0" y="0"/>
                      <a:ext cx="710565" cy="134620"/>
                    </a:xfrm>
                    <a:prstGeom prst="rect">
                      <a:avLst/>
                    </a:prstGeom>
                    <a:noFill/>
                    <a:ln w="9525">
                      <a:noFill/>
                      <a:miter lim="800000"/>
                      <a:headEnd/>
                      <a:tailEnd/>
                    </a:ln>
                  </pic:spPr>
                </pic:pic>
              </a:graphicData>
            </a:graphic>
          </wp:anchor>
        </w:drawing>
      </w:r>
      <w:r>
        <w:rPr>
          <w:rFonts w:ascii="Arial" w:hAnsi="Arial" w:cs="Arial" w:hint="eastAsia"/>
          <w:b/>
          <w:color w:val="009EA1"/>
          <w:sz w:val="16"/>
          <w:szCs w:val="16"/>
          <w:lang w:val="es-MX"/>
        </w:rPr>
        <w:t xml:space="preserve">            </w:t>
      </w:r>
      <w:r>
        <w:rPr>
          <w:rFonts w:ascii="Arial" w:hAnsi="Arial" w:cs="Arial"/>
          <w:b/>
          <w:color w:val="009EA1"/>
          <w:sz w:val="16"/>
          <w:szCs w:val="16"/>
          <w:lang w:val="es-MX"/>
        </w:rPr>
        <w:t>HLTE</w:t>
      </w:r>
      <w:r w:rsidR="00EF0D6F">
        <w:rPr>
          <w:rFonts w:ascii="Arial" w:hAnsi="Arial" w:cs="Arial"/>
          <w:b/>
          <w:color w:val="009EA1"/>
          <w:sz w:val="16"/>
          <w:szCs w:val="16"/>
          <w:lang w:val="es-MX"/>
        </w:rPr>
        <w:t>103</w:t>
      </w:r>
      <w:r>
        <w:rPr>
          <w:rFonts w:ascii="Arial" w:hAnsi="Arial" w:cs="Arial"/>
          <w:b/>
          <w:color w:val="009EA1"/>
          <w:sz w:val="16"/>
          <w:szCs w:val="16"/>
          <w:lang w:val="es-MX"/>
        </w:rPr>
        <w:t>E</w:t>
      </w:r>
    </w:p>
    <w:p w14:paraId="6134E13A" w14:textId="77777777" w:rsidR="00DE5037" w:rsidRDefault="00DE5037">
      <w:pPr>
        <w:spacing w:line="0" w:lineRule="atLeast"/>
        <w:ind w:left="720" w:right="1050" w:hanging="620"/>
        <w:jc w:val="center"/>
        <w:rPr>
          <w:rFonts w:ascii="Arial" w:eastAsiaTheme="minorEastAsia" w:hAnsi="Arial" w:cs="Arial"/>
          <w:b/>
          <w:color w:val="FF0000"/>
          <w:sz w:val="16"/>
          <w:szCs w:val="16"/>
        </w:rPr>
      </w:pPr>
    </w:p>
    <w:p w14:paraId="44B151E0" w14:textId="77777777" w:rsidR="00DE5037" w:rsidRDefault="00DE5037">
      <w:pPr>
        <w:spacing w:line="0" w:lineRule="atLeast"/>
        <w:ind w:left="720" w:right="525" w:hanging="620"/>
        <w:jc w:val="center"/>
        <w:rPr>
          <w:rFonts w:ascii="Arial" w:hAnsi="Arial" w:cs="Arial"/>
          <w:b/>
          <w:color w:val="009EA1"/>
          <w:sz w:val="13"/>
          <w:szCs w:val="13"/>
          <w:lang w:val="es-MX"/>
        </w:rPr>
      </w:pPr>
    </w:p>
    <w:p w14:paraId="619ED61D" w14:textId="77777777" w:rsidR="00DE5037" w:rsidRDefault="00DE5037">
      <w:pPr>
        <w:spacing w:line="200" w:lineRule="exact"/>
        <w:jc w:val="right"/>
        <w:rPr>
          <w:rFonts w:ascii="Arial" w:eastAsiaTheme="minorEastAsia" w:hAnsi="Arial" w:cs="Arial"/>
          <w:sz w:val="13"/>
          <w:szCs w:val="13"/>
          <w:lang w:val="es-MX"/>
        </w:rPr>
      </w:pPr>
    </w:p>
    <w:p w14:paraId="25890B46" w14:textId="77777777" w:rsidR="00DE5037" w:rsidRDefault="00DE5037">
      <w:pPr>
        <w:spacing w:line="200" w:lineRule="exact"/>
        <w:jc w:val="right"/>
        <w:rPr>
          <w:rFonts w:ascii="Arial" w:eastAsiaTheme="minorEastAsia" w:hAnsi="Arial" w:cs="Arial"/>
          <w:sz w:val="13"/>
          <w:szCs w:val="13"/>
          <w:lang w:val="es-MX"/>
        </w:rPr>
      </w:pPr>
    </w:p>
    <w:p w14:paraId="1582561F" w14:textId="77777777" w:rsidR="00DE5037" w:rsidRDefault="00DE5037">
      <w:pPr>
        <w:spacing w:line="200" w:lineRule="exact"/>
        <w:jc w:val="right"/>
        <w:rPr>
          <w:rFonts w:ascii="Arial" w:eastAsiaTheme="minorEastAsia" w:hAnsi="Arial" w:cs="Arial"/>
          <w:sz w:val="13"/>
          <w:szCs w:val="13"/>
          <w:lang w:val="es-MX"/>
        </w:rPr>
      </w:pPr>
    </w:p>
    <w:p w14:paraId="442EA6FF" w14:textId="77777777" w:rsidR="00DE5037" w:rsidRDefault="00DE5037">
      <w:pPr>
        <w:spacing w:line="200" w:lineRule="exact"/>
        <w:jc w:val="right"/>
        <w:rPr>
          <w:rFonts w:ascii="Arial" w:eastAsiaTheme="minorEastAsia" w:hAnsi="Arial" w:cs="Arial"/>
          <w:sz w:val="13"/>
          <w:szCs w:val="13"/>
          <w:lang w:val="es-MX"/>
        </w:rPr>
      </w:pPr>
    </w:p>
    <w:p w14:paraId="4CC96645" w14:textId="77777777" w:rsidR="00DE5037" w:rsidRDefault="00DE5037">
      <w:pPr>
        <w:spacing w:line="206" w:lineRule="exact"/>
        <w:jc w:val="right"/>
        <w:rPr>
          <w:rFonts w:ascii="Arial" w:eastAsia="Times New Roman" w:hAnsi="Arial" w:cs="Arial"/>
          <w:sz w:val="13"/>
          <w:szCs w:val="13"/>
          <w:lang w:val="es-MX"/>
        </w:rPr>
      </w:pPr>
    </w:p>
    <w:p w14:paraId="6565328A" w14:textId="77777777" w:rsidR="00DE5037" w:rsidRDefault="004005EA">
      <w:pPr>
        <w:wordWrap w:val="0"/>
        <w:spacing w:line="0" w:lineRule="atLeast"/>
        <w:ind w:right="480"/>
        <w:jc w:val="center"/>
        <w:rPr>
          <w:rFonts w:ascii="Arial" w:hAnsi="Arial" w:cs="Arial"/>
          <w:sz w:val="13"/>
          <w:szCs w:val="13"/>
        </w:rPr>
      </w:pPr>
      <w:r>
        <w:rPr>
          <w:rFonts w:ascii="Arial" w:hAnsi="Arial" w:cs="Arial" w:hint="eastAsia"/>
          <w:sz w:val="13"/>
          <w:szCs w:val="13"/>
        </w:rPr>
        <w:t xml:space="preserve">                  </w:t>
      </w:r>
      <w:r>
        <w:rPr>
          <w:rFonts w:ascii="Arial" w:hAnsi="Arial" w:cs="Arial"/>
          <w:sz w:val="13"/>
          <w:szCs w:val="13"/>
        </w:rPr>
        <w:t>Manual de usuario</w:t>
      </w:r>
    </w:p>
    <w:p w14:paraId="7650D14A" w14:textId="77777777" w:rsidR="00DE5037" w:rsidRDefault="00DE5037">
      <w:pPr>
        <w:spacing w:line="200" w:lineRule="exact"/>
        <w:rPr>
          <w:rFonts w:ascii="Arial" w:eastAsiaTheme="minorEastAsia" w:hAnsi="Arial" w:cs="Arial"/>
          <w:sz w:val="13"/>
          <w:szCs w:val="13"/>
          <w:lang w:val="es-MX"/>
        </w:rPr>
      </w:pPr>
    </w:p>
    <w:p w14:paraId="1579F913" w14:textId="77777777" w:rsidR="00DE5037" w:rsidRDefault="00DE5037">
      <w:pPr>
        <w:spacing w:line="200" w:lineRule="exact"/>
        <w:rPr>
          <w:rFonts w:ascii="Arial" w:eastAsiaTheme="minorEastAsia" w:hAnsi="Arial" w:cs="Arial"/>
          <w:sz w:val="13"/>
          <w:szCs w:val="13"/>
          <w:lang w:val="es-MX"/>
        </w:rPr>
      </w:pPr>
    </w:p>
    <w:p w14:paraId="035504AE" w14:textId="77777777" w:rsidR="00DE5037" w:rsidRDefault="00DE5037">
      <w:pPr>
        <w:spacing w:line="200" w:lineRule="exact"/>
        <w:rPr>
          <w:rFonts w:ascii="Arial" w:eastAsiaTheme="minorEastAsia" w:hAnsi="Arial" w:cs="Arial"/>
          <w:sz w:val="13"/>
          <w:szCs w:val="13"/>
          <w:lang w:val="es-MX"/>
        </w:rPr>
      </w:pPr>
    </w:p>
    <w:p w14:paraId="6FA13238" w14:textId="77777777" w:rsidR="00DE5037" w:rsidRDefault="00DE5037">
      <w:pPr>
        <w:spacing w:line="200" w:lineRule="exact"/>
        <w:rPr>
          <w:rFonts w:ascii="Arial" w:eastAsiaTheme="minorEastAsia" w:hAnsi="Arial" w:cs="Arial"/>
          <w:sz w:val="13"/>
          <w:szCs w:val="13"/>
          <w:lang w:val="es-MX"/>
        </w:rPr>
      </w:pPr>
    </w:p>
    <w:p w14:paraId="1610723A" w14:textId="77777777" w:rsidR="00DE5037" w:rsidRDefault="00DE5037">
      <w:pPr>
        <w:spacing w:line="200" w:lineRule="exact"/>
        <w:rPr>
          <w:rFonts w:ascii="Arial" w:eastAsiaTheme="minorEastAsia" w:hAnsi="Arial" w:cs="Arial"/>
          <w:sz w:val="13"/>
          <w:szCs w:val="13"/>
          <w:lang w:val="es-MX"/>
        </w:rPr>
      </w:pPr>
    </w:p>
    <w:p w14:paraId="0FFAEA6C" w14:textId="77777777" w:rsidR="00DE5037" w:rsidRDefault="00DE5037">
      <w:pPr>
        <w:spacing w:line="200" w:lineRule="exact"/>
        <w:rPr>
          <w:rFonts w:ascii="Arial" w:eastAsiaTheme="minorEastAsia" w:hAnsi="Arial" w:cs="Arial"/>
          <w:sz w:val="13"/>
          <w:szCs w:val="13"/>
          <w:lang w:val="es-MX"/>
        </w:rPr>
      </w:pPr>
    </w:p>
    <w:p w14:paraId="27FFF26C" w14:textId="77777777" w:rsidR="00DE5037" w:rsidRDefault="004005EA">
      <w:pPr>
        <w:spacing w:line="0" w:lineRule="atLeast"/>
        <w:rPr>
          <w:rFonts w:ascii="Arial" w:hAnsi="Arial" w:cs="Arial"/>
          <w:sz w:val="13"/>
          <w:szCs w:val="13"/>
        </w:rPr>
      </w:pPr>
      <w:r>
        <w:rPr>
          <w:rFonts w:ascii="Arial" w:hAnsi="Arial" w:cs="Arial"/>
          <w:sz w:val="13"/>
          <w:szCs w:val="13"/>
        </w:rPr>
        <w:t>Antes de utilizar el dispositivo, lea detenidamente esta guía para el usuario.</w:t>
      </w:r>
    </w:p>
    <w:p w14:paraId="2103F420" w14:textId="77777777" w:rsidR="00DE5037" w:rsidRDefault="00DE5037">
      <w:pPr>
        <w:spacing w:line="0" w:lineRule="atLeast"/>
        <w:rPr>
          <w:rFonts w:ascii="Arial" w:hAnsi="Arial" w:cs="Arial"/>
          <w:sz w:val="13"/>
          <w:szCs w:val="13"/>
        </w:rPr>
      </w:pPr>
    </w:p>
    <w:p w14:paraId="2FB92FC4" w14:textId="77777777" w:rsidR="00DE5037" w:rsidRDefault="00DE5037">
      <w:pPr>
        <w:spacing w:line="0" w:lineRule="atLeast"/>
        <w:rPr>
          <w:rFonts w:ascii="Arial" w:hAnsi="Arial" w:cs="Arial"/>
          <w:sz w:val="13"/>
          <w:szCs w:val="13"/>
        </w:rPr>
        <w:sectPr w:rsidR="00DE5037">
          <w:headerReference w:type="even" r:id="rId9"/>
          <w:headerReference w:type="default" r:id="rId10"/>
          <w:pgSz w:w="3969" w:h="6804"/>
          <w:pgMar w:top="284" w:right="284" w:bottom="284" w:left="284" w:header="0" w:footer="0" w:gutter="0"/>
          <w:cols w:space="720"/>
          <w:docGrid w:linePitch="360"/>
        </w:sectPr>
      </w:pPr>
    </w:p>
    <w:p w14:paraId="6E6A3842" w14:textId="77777777" w:rsidR="00DE5037" w:rsidRDefault="004005EA">
      <w:pPr>
        <w:spacing w:line="236" w:lineRule="exact"/>
        <w:rPr>
          <w:rFonts w:ascii="Arial" w:hAnsi="Arial" w:cs="Arial"/>
          <w:sz w:val="13"/>
          <w:szCs w:val="13"/>
          <w:lang w:val="es-MX"/>
        </w:rPr>
      </w:pPr>
      <w:r>
        <w:rPr>
          <w:rFonts w:ascii="Arial" w:hAnsi="Arial" w:cs="Arial"/>
          <w:b/>
          <w:bCs/>
          <w:sz w:val="13"/>
          <w:szCs w:val="13"/>
        </w:rPr>
        <w:t>Este producto admite el intercambio en caliente. Puede insertar o cambiar las tarjetas SIM directamente cuando el teléfono está encendido.</w:t>
      </w:r>
    </w:p>
    <w:p w14:paraId="7BFD35CF" w14:textId="77777777" w:rsidR="00DE5037" w:rsidRDefault="00DE5037">
      <w:pPr>
        <w:spacing w:line="0" w:lineRule="atLeast"/>
        <w:rPr>
          <w:rFonts w:ascii="Arial" w:hAnsi="Arial" w:cs="Arial"/>
          <w:sz w:val="13"/>
          <w:szCs w:val="13"/>
          <w:lang w:val="es-MX"/>
        </w:rPr>
      </w:pPr>
    </w:p>
    <w:p w14:paraId="3C062D87" w14:textId="77777777" w:rsidR="00DE5037" w:rsidRPr="005B1210" w:rsidRDefault="004005EA">
      <w:pPr>
        <w:spacing w:line="0" w:lineRule="atLeast"/>
        <w:rPr>
          <w:rFonts w:ascii="Arial" w:eastAsia="Arial" w:hAnsi="Arial" w:cs="Arial"/>
          <w:sz w:val="13"/>
          <w:szCs w:val="13"/>
          <w:lang w:val="en-US"/>
        </w:rPr>
      </w:pPr>
      <w:proofErr w:type="spellStart"/>
      <w:r w:rsidRPr="005B1210">
        <w:rPr>
          <w:rFonts w:ascii="Arial" w:hAnsi="Arial" w:cs="Arial"/>
          <w:sz w:val="13"/>
          <w:szCs w:val="13"/>
          <w:lang w:val="en-US"/>
        </w:rPr>
        <w:t>Fabricado</w:t>
      </w:r>
      <w:proofErr w:type="spellEnd"/>
      <w:r w:rsidRPr="005B1210">
        <w:rPr>
          <w:rFonts w:ascii="Arial" w:hAnsi="Arial" w:cs="Arial"/>
          <w:sz w:val="13"/>
          <w:szCs w:val="13"/>
          <w:lang w:val="en-US"/>
        </w:rPr>
        <w:t xml:space="preserve"> por Hisense Communications Co., Ltd.</w:t>
      </w:r>
    </w:p>
    <w:p w14:paraId="540D5A1A" w14:textId="77777777" w:rsidR="00DE5037" w:rsidRPr="005B1210" w:rsidRDefault="00DE5037">
      <w:pPr>
        <w:spacing w:line="0" w:lineRule="atLeast"/>
        <w:rPr>
          <w:rFonts w:ascii="Arial" w:eastAsia="Arial" w:hAnsi="Arial" w:cs="Arial"/>
          <w:sz w:val="13"/>
          <w:szCs w:val="13"/>
          <w:lang w:val="en-US"/>
        </w:rPr>
        <w:sectPr w:rsidR="00DE5037" w:rsidRPr="005B1210">
          <w:footerReference w:type="default" r:id="rId11"/>
          <w:type w:val="continuous"/>
          <w:pgSz w:w="3969" w:h="6804"/>
          <w:pgMar w:top="284" w:right="284" w:bottom="284" w:left="284" w:header="0" w:footer="0" w:gutter="0"/>
          <w:cols w:space="720"/>
          <w:docGrid w:linePitch="360"/>
        </w:sectPr>
      </w:pPr>
    </w:p>
    <w:p w14:paraId="1F466AEB" w14:textId="77777777" w:rsidR="00DE5037" w:rsidRPr="005B1210" w:rsidRDefault="00DE5037">
      <w:pPr>
        <w:spacing w:line="0" w:lineRule="atLeast"/>
        <w:rPr>
          <w:rFonts w:ascii="Arial" w:hAnsi="Arial" w:cs="Arial"/>
          <w:b/>
          <w:color w:val="009EA1"/>
          <w:sz w:val="13"/>
          <w:szCs w:val="13"/>
          <w:lang w:val="en-US"/>
        </w:rPr>
      </w:pPr>
      <w:bookmarkStart w:id="0" w:name="page2"/>
      <w:bookmarkEnd w:id="0"/>
    </w:p>
    <w:p w14:paraId="6B807A2F" w14:textId="77777777" w:rsidR="00DE5037" w:rsidRPr="005B1210" w:rsidRDefault="00DE5037">
      <w:pPr>
        <w:spacing w:line="0" w:lineRule="atLeast"/>
        <w:rPr>
          <w:rFonts w:ascii="Arial" w:hAnsi="Arial" w:cs="Arial"/>
          <w:b/>
          <w:color w:val="009EA1"/>
          <w:sz w:val="13"/>
          <w:szCs w:val="13"/>
          <w:lang w:val="en-US"/>
        </w:rPr>
      </w:pPr>
    </w:p>
    <w:p w14:paraId="3ADC3B7C" w14:textId="77777777" w:rsidR="00DE5037" w:rsidRPr="005B1210" w:rsidRDefault="00DE5037">
      <w:pPr>
        <w:spacing w:line="0" w:lineRule="atLeast"/>
        <w:rPr>
          <w:rFonts w:ascii="Arial" w:hAnsi="Arial" w:cs="Arial"/>
          <w:b/>
          <w:color w:val="009EA1"/>
          <w:sz w:val="13"/>
          <w:szCs w:val="13"/>
          <w:lang w:val="en-US"/>
        </w:rPr>
      </w:pPr>
    </w:p>
    <w:p w14:paraId="2DE2D8CB" w14:textId="77777777" w:rsidR="00DE5037" w:rsidRPr="005B1210" w:rsidRDefault="00DE5037">
      <w:pPr>
        <w:spacing w:line="0" w:lineRule="atLeast"/>
        <w:rPr>
          <w:rFonts w:ascii="Arial" w:hAnsi="Arial" w:cs="Arial"/>
          <w:b/>
          <w:color w:val="009EA1"/>
          <w:sz w:val="13"/>
          <w:szCs w:val="13"/>
          <w:lang w:val="en-US"/>
        </w:rPr>
      </w:pPr>
    </w:p>
    <w:p w14:paraId="72A3A7EE" w14:textId="77777777" w:rsidR="00DE5037" w:rsidRDefault="004005EA">
      <w:pPr>
        <w:spacing w:line="0" w:lineRule="atLeast"/>
        <w:rPr>
          <w:rFonts w:ascii="Arial" w:eastAsiaTheme="minorEastAsia" w:hAnsi="Arial" w:cs="Arial"/>
          <w:b/>
          <w:color w:val="009EA1"/>
          <w:sz w:val="13"/>
          <w:szCs w:val="13"/>
        </w:rPr>
      </w:pPr>
      <w:r>
        <w:rPr>
          <w:rFonts w:ascii="Arial" w:hAnsi="Arial" w:cs="Arial"/>
          <w:b/>
          <w:color w:val="009EA1"/>
          <w:sz w:val="13"/>
          <w:szCs w:val="13"/>
        </w:rPr>
        <w:t>Contenido</w:t>
      </w:r>
    </w:p>
    <w:p w14:paraId="0B6E3A8B" w14:textId="77777777" w:rsidR="00DE5037" w:rsidRDefault="004005EA">
      <w:pPr>
        <w:pStyle w:val="TOC2"/>
        <w:tabs>
          <w:tab w:val="right" w:leader="dot" w:pos="3391"/>
        </w:tabs>
        <w:ind w:left="400"/>
        <w:rPr>
          <w:rFonts w:asciiTheme="minorHAnsi" w:eastAsiaTheme="minorEastAsia" w:hAnsiTheme="minorHAnsi" w:cstheme="minorBidi"/>
          <w:kern w:val="2"/>
          <w:sz w:val="21"/>
          <w:szCs w:val="22"/>
          <w:lang w:val="en-US"/>
        </w:rPr>
      </w:pPr>
      <w:r>
        <w:rPr>
          <w:rStyle w:val="ac"/>
          <w:rFonts w:hAnsi="Arial" w:cs="Arial"/>
          <w:b/>
        </w:rPr>
        <w:fldChar w:fldCharType="begin"/>
      </w:r>
      <w:r>
        <w:rPr>
          <w:rStyle w:val="ac"/>
          <w:rFonts w:hAnsi="Arial" w:cs="Arial"/>
          <w:b/>
        </w:rPr>
        <w:instrText xml:space="preserve"> TOC \o "1-2" \h \z \u </w:instrText>
      </w:r>
      <w:r>
        <w:rPr>
          <w:rStyle w:val="ac"/>
          <w:rFonts w:hAnsi="Arial" w:cs="Arial"/>
          <w:b/>
        </w:rPr>
        <w:fldChar w:fldCharType="separate"/>
      </w:r>
      <w:hyperlink w:anchor="_Toc6218696" w:history="1">
        <w:r>
          <w:rPr>
            <w:rStyle w:val="ac"/>
            <w:rFonts w:hAnsi="Arial" w:cs="Arial"/>
            <w:b/>
          </w:rPr>
          <w:t>Precauciones de seguridad</w:t>
        </w:r>
        <w:r>
          <w:tab/>
        </w:r>
        <w:r>
          <w:fldChar w:fldCharType="begin"/>
        </w:r>
        <w:r>
          <w:instrText xml:space="preserve"> PAGEREF _Toc6218696 \h </w:instrText>
        </w:r>
        <w:r>
          <w:fldChar w:fldCharType="separate"/>
        </w:r>
        <w:r w:rsidR="00A11623">
          <w:rPr>
            <w:noProof/>
          </w:rPr>
          <w:t>4</w:t>
        </w:r>
        <w:r>
          <w:fldChar w:fldCharType="end"/>
        </w:r>
      </w:hyperlink>
    </w:p>
    <w:p w14:paraId="1EC89B53"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697" w:history="1">
        <w:r w:rsidR="004005EA">
          <w:rPr>
            <w:rStyle w:val="ac"/>
            <w:rFonts w:hAnsi="Arial" w:cs="Arial"/>
            <w:b/>
          </w:rPr>
          <w:t>Información de seguridad general</w:t>
        </w:r>
        <w:r w:rsidR="004005EA">
          <w:tab/>
        </w:r>
        <w:r w:rsidR="004005EA">
          <w:fldChar w:fldCharType="begin"/>
        </w:r>
        <w:r w:rsidR="004005EA">
          <w:instrText xml:space="preserve"> PAGEREF _Toc6218697 \h </w:instrText>
        </w:r>
        <w:r w:rsidR="004005EA">
          <w:fldChar w:fldCharType="separate"/>
        </w:r>
        <w:r w:rsidR="00A11623">
          <w:rPr>
            <w:noProof/>
          </w:rPr>
          <w:t>4</w:t>
        </w:r>
        <w:r w:rsidR="004005EA">
          <w:fldChar w:fldCharType="end"/>
        </w:r>
      </w:hyperlink>
    </w:p>
    <w:p w14:paraId="10FB74CE"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698" w:history="1">
        <w:r w:rsidR="004005EA">
          <w:rPr>
            <w:rStyle w:val="ac"/>
            <w:rFonts w:hAnsi="Arial" w:cs="Arial"/>
            <w:b/>
          </w:rPr>
          <w:t>Dispositivos médicos</w:t>
        </w:r>
        <w:r w:rsidR="004005EA">
          <w:tab/>
        </w:r>
        <w:r w:rsidR="004005EA">
          <w:fldChar w:fldCharType="begin"/>
        </w:r>
        <w:r w:rsidR="004005EA">
          <w:instrText xml:space="preserve"> PAGEREF _Toc6218698 \h </w:instrText>
        </w:r>
        <w:r w:rsidR="004005EA">
          <w:fldChar w:fldCharType="separate"/>
        </w:r>
        <w:r w:rsidR="00A11623">
          <w:rPr>
            <w:noProof/>
          </w:rPr>
          <w:t>7</w:t>
        </w:r>
        <w:r w:rsidR="004005EA">
          <w:fldChar w:fldCharType="end"/>
        </w:r>
      </w:hyperlink>
    </w:p>
    <w:p w14:paraId="19BCB86A"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699" w:history="1">
        <w:r w:rsidR="004005EA">
          <w:rPr>
            <w:rStyle w:val="ac"/>
            <w:rFonts w:hAnsi="Arial" w:cs="Arial"/>
            <w:b/>
          </w:rPr>
          <w:t>Seguridad vial</w:t>
        </w:r>
        <w:r w:rsidR="004005EA">
          <w:tab/>
        </w:r>
        <w:r w:rsidR="004005EA">
          <w:fldChar w:fldCharType="begin"/>
        </w:r>
        <w:r w:rsidR="004005EA">
          <w:instrText xml:space="preserve"> PAGEREF _Toc6218699 \h </w:instrText>
        </w:r>
        <w:r w:rsidR="004005EA">
          <w:fldChar w:fldCharType="separate"/>
        </w:r>
        <w:r w:rsidR="00A11623">
          <w:rPr>
            <w:noProof/>
          </w:rPr>
          <w:t>8</w:t>
        </w:r>
        <w:r w:rsidR="004005EA">
          <w:fldChar w:fldCharType="end"/>
        </w:r>
      </w:hyperlink>
    </w:p>
    <w:p w14:paraId="77FB691C"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700" w:history="1">
        <w:r w:rsidR="004005EA">
          <w:rPr>
            <w:rStyle w:val="ac"/>
            <w:rFonts w:hAnsi="Arial" w:cs="Arial"/>
            <w:b/>
          </w:rPr>
          <w:t>Carga y suministro eléctrico</w:t>
        </w:r>
        <w:r w:rsidR="004005EA">
          <w:tab/>
        </w:r>
        <w:r w:rsidR="004005EA">
          <w:fldChar w:fldCharType="begin"/>
        </w:r>
        <w:r w:rsidR="004005EA">
          <w:instrText xml:space="preserve"> PAGEREF _Toc6218700 \h </w:instrText>
        </w:r>
        <w:r w:rsidR="004005EA">
          <w:fldChar w:fldCharType="separate"/>
        </w:r>
        <w:r w:rsidR="00A11623">
          <w:rPr>
            <w:noProof/>
          </w:rPr>
          <w:t>9</w:t>
        </w:r>
        <w:r w:rsidR="004005EA">
          <w:fldChar w:fldCharType="end"/>
        </w:r>
      </w:hyperlink>
    </w:p>
    <w:p w14:paraId="02FC56A1"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701" w:history="1">
        <w:r w:rsidR="004005EA">
          <w:rPr>
            <w:rStyle w:val="ac"/>
            <w:rFonts w:hAnsi="Arial" w:cs="Arial"/>
            <w:b/>
          </w:rPr>
          <w:t>Protección auditiva</w:t>
        </w:r>
        <w:r w:rsidR="004005EA">
          <w:tab/>
        </w:r>
        <w:r w:rsidR="004005EA">
          <w:fldChar w:fldCharType="begin"/>
        </w:r>
        <w:r w:rsidR="004005EA">
          <w:instrText xml:space="preserve"> PAGEREF _Toc6218701 \h </w:instrText>
        </w:r>
        <w:r w:rsidR="004005EA">
          <w:fldChar w:fldCharType="separate"/>
        </w:r>
        <w:r w:rsidR="00A11623">
          <w:rPr>
            <w:noProof/>
          </w:rPr>
          <w:t>11</w:t>
        </w:r>
        <w:r w:rsidR="004005EA">
          <w:fldChar w:fldCharType="end"/>
        </w:r>
      </w:hyperlink>
    </w:p>
    <w:p w14:paraId="259410EB"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702" w:history="1">
        <w:r w:rsidR="004005EA">
          <w:rPr>
            <w:rStyle w:val="ac"/>
            <w:rFonts w:hAnsi="Arial" w:cs="Arial"/>
            <w:b/>
          </w:rPr>
          <w:t>Protección del ambiente</w:t>
        </w:r>
        <w:r w:rsidR="004005EA">
          <w:tab/>
        </w:r>
        <w:r w:rsidR="004005EA">
          <w:fldChar w:fldCharType="begin"/>
        </w:r>
        <w:r w:rsidR="004005EA">
          <w:instrText xml:space="preserve"> PAGEREF _Toc6218702 \h </w:instrText>
        </w:r>
        <w:r w:rsidR="004005EA">
          <w:fldChar w:fldCharType="separate"/>
        </w:r>
        <w:r w:rsidR="00A11623">
          <w:rPr>
            <w:noProof/>
          </w:rPr>
          <w:t>11</w:t>
        </w:r>
        <w:r w:rsidR="004005EA">
          <w:fldChar w:fldCharType="end"/>
        </w:r>
      </w:hyperlink>
    </w:p>
    <w:p w14:paraId="3C59C437"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703" w:history="1">
        <w:r w:rsidR="004005EA">
          <w:rPr>
            <w:rStyle w:val="ac"/>
            <w:rFonts w:hAnsi="Arial" w:cs="Arial"/>
            <w:b/>
          </w:rPr>
          <w:t>Limpieza y mantenimiento</w:t>
        </w:r>
        <w:r w:rsidR="004005EA">
          <w:tab/>
        </w:r>
        <w:r w:rsidR="004005EA">
          <w:fldChar w:fldCharType="begin"/>
        </w:r>
        <w:r w:rsidR="004005EA">
          <w:instrText xml:space="preserve"> PAGEREF _Toc6218703 \h </w:instrText>
        </w:r>
        <w:r w:rsidR="004005EA">
          <w:fldChar w:fldCharType="separate"/>
        </w:r>
        <w:r w:rsidR="00A11623">
          <w:rPr>
            <w:noProof/>
          </w:rPr>
          <w:t>13</w:t>
        </w:r>
        <w:r w:rsidR="004005EA">
          <w:fldChar w:fldCharType="end"/>
        </w:r>
      </w:hyperlink>
    </w:p>
    <w:p w14:paraId="5AC94F57"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704" w:history="1">
        <w:r w:rsidR="004005EA">
          <w:rPr>
            <w:rStyle w:val="ac"/>
            <w:rFonts w:hAnsi="Arial" w:cs="Arial"/>
            <w:b/>
          </w:rPr>
          <w:t>Llamada de emergencia</w:t>
        </w:r>
        <w:r w:rsidR="004005EA">
          <w:tab/>
        </w:r>
        <w:r w:rsidR="004005EA">
          <w:fldChar w:fldCharType="begin"/>
        </w:r>
        <w:r w:rsidR="004005EA">
          <w:instrText xml:space="preserve"> PAGEREF _Toc6218704 \h </w:instrText>
        </w:r>
        <w:r w:rsidR="004005EA">
          <w:fldChar w:fldCharType="separate"/>
        </w:r>
        <w:r w:rsidR="00A11623">
          <w:rPr>
            <w:noProof/>
          </w:rPr>
          <w:t>13</w:t>
        </w:r>
        <w:r w:rsidR="004005EA">
          <w:fldChar w:fldCharType="end"/>
        </w:r>
      </w:hyperlink>
    </w:p>
    <w:p w14:paraId="77F5A2E1"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705" w:history="1">
        <w:r w:rsidR="004005EA">
          <w:rPr>
            <w:rStyle w:val="ac"/>
            <w:rFonts w:hAnsi="Arial" w:cs="Arial"/>
            <w:b/>
          </w:rPr>
          <w:t>Propiedad intelectual</w:t>
        </w:r>
        <w:r w:rsidR="004005EA">
          <w:tab/>
        </w:r>
        <w:r w:rsidR="004005EA">
          <w:fldChar w:fldCharType="begin"/>
        </w:r>
        <w:r w:rsidR="004005EA">
          <w:instrText xml:space="preserve"> PAGEREF _Toc6218705 \h </w:instrText>
        </w:r>
        <w:r w:rsidR="004005EA">
          <w:fldChar w:fldCharType="separate"/>
        </w:r>
        <w:r w:rsidR="00A11623">
          <w:rPr>
            <w:noProof/>
          </w:rPr>
          <w:t>14</w:t>
        </w:r>
        <w:r w:rsidR="004005EA">
          <w:fldChar w:fldCharType="end"/>
        </w:r>
      </w:hyperlink>
    </w:p>
    <w:p w14:paraId="25768F9F" w14:textId="77777777" w:rsidR="00DE5037" w:rsidRDefault="000C3B6F">
      <w:pPr>
        <w:pStyle w:val="TOC1"/>
        <w:tabs>
          <w:tab w:val="right" w:leader="dot" w:pos="3391"/>
        </w:tabs>
        <w:rPr>
          <w:rFonts w:asciiTheme="minorHAnsi" w:eastAsiaTheme="minorEastAsia" w:hAnsiTheme="minorHAnsi" w:cstheme="minorBidi"/>
          <w:kern w:val="2"/>
          <w:sz w:val="21"/>
          <w:szCs w:val="22"/>
          <w:lang w:val="en-US"/>
        </w:rPr>
      </w:pPr>
      <w:hyperlink w:anchor="_Toc6218706" w:history="1">
        <w:r w:rsidR="004005EA">
          <w:rPr>
            <w:rStyle w:val="ac"/>
            <w:rFonts w:hAnsi="Arial" w:cs="Arial"/>
            <w:b/>
          </w:rPr>
          <w:t>Desembalaje del teléfono</w:t>
        </w:r>
        <w:r w:rsidR="004005EA">
          <w:tab/>
        </w:r>
        <w:r w:rsidR="004005EA">
          <w:fldChar w:fldCharType="begin"/>
        </w:r>
        <w:r w:rsidR="004005EA">
          <w:instrText xml:space="preserve"> PAGEREF _Toc6218706 \h </w:instrText>
        </w:r>
        <w:r w:rsidR="004005EA">
          <w:fldChar w:fldCharType="separate"/>
        </w:r>
        <w:r w:rsidR="00A11623">
          <w:rPr>
            <w:noProof/>
          </w:rPr>
          <w:t>14</w:t>
        </w:r>
        <w:r w:rsidR="004005EA">
          <w:fldChar w:fldCharType="end"/>
        </w:r>
      </w:hyperlink>
    </w:p>
    <w:p w14:paraId="5070803B"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707" w:history="1">
        <w:r w:rsidR="004005EA">
          <w:rPr>
            <w:rStyle w:val="ac"/>
            <w:rFonts w:hAnsi="Arial" w:cs="Arial"/>
            <w:b/>
          </w:rPr>
          <w:t>Inserción y extracción de tarjetas</w:t>
        </w:r>
        <w:r w:rsidR="004005EA">
          <w:tab/>
        </w:r>
        <w:r w:rsidR="004005EA">
          <w:fldChar w:fldCharType="begin"/>
        </w:r>
        <w:r w:rsidR="004005EA">
          <w:instrText xml:space="preserve"> PAGEREF _Toc6218707 \h </w:instrText>
        </w:r>
        <w:r w:rsidR="004005EA">
          <w:fldChar w:fldCharType="separate"/>
        </w:r>
        <w:r w:rsidR="00A11623">
          <w:rPr>
            <w:noProof/>
          </w:rPr>
          <w:t>14</w:t>
        </w:r>
        <w:r w:rsidR="004005EA">
          <w:fldChar w:fldCharType="end"/>
        </w:r>
      </w:hyperlink>
    </w:p>
    <w:p w14:paraId="06F43D7D"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708" w:history="1">
        <w:r w:rsidR="004005EA">
          <w:rPr>
            <w:rStyle w:val="ac"/>
            <w:rFonts w:hAnsi="Arial" w:cs="Arial"/>
            <w:b/>
          </w:rPr>
          <w:t>Encendido y apagado del teléfono</w:t>
        </w:r>
        <w:r w:rsidR="004005EA">
          <w:tab/>
        </w:r>
        <w:r w:rsidR="004005EA">
          <w:fldChar w:fldCharType="begin"/>
        </w:r>
        <w:r w:rsidR="004005EA">
          <w:instrText xml:space="preserve"> PAGEREF _Toc6218708 \h </w:instrText>
        </w:r>
        <w:r w:rsidR="004005EA">
          <w:fldChar w:fldCharType="separate"/>
        </w:r>
        <w:r w:rsidR="00A11623">
          <w:rPr>
            <w:noProof/>
          </w:rPr>
          <w:t>15</w:t>
        </w:r>
        <w:r w:rsidR="004005EA">
          <w:fldChar w:fldCharType="end"/>
        </w:r>
      </w:hyperlink>
    </w:p>
    <w:p w14:paraId="62E7A705"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709" w:history="1">
        <w:r w:rsidR="004005EA">
          <w:rPr>
            <w:rStyle w:val="ac"/>
            <w:rFonts w:hAnsi="Arial" w:cs="Arial"/>
            <w:b/>
          </w:rPr>
          <w:t>Carga de la batería</w:t>
        </w:r>
        <w:r w:rsidR="004005EA">
          <w:tab/>
        </w:r>
        <w:r w:rsidR="004005EA">
          <w:fldChar w:fldCharType="begin"/>
        </w:r>
        <w:r w:rsidR="004005EA">
          <w:instrText xml:space="preserve"> PAGEREF _Toc6218709 \h </w:instrText>
        </w:r>
        <w:r w:rsidR="004005EA">
          <w:fldChar w:fldCharType="separate"/>
        </w:r>
        <w:r w:rsidR="00A11623">
          <w:rPr>
            <w:noProof/>
          </w:rPr>
          <w:t>15</w:t>
        </w:r>
        <w:r w:rsidR="004005EA">
          <w:fldChar w:fldCharType="end"/>
        </w:r>
      </w:hyperlink>
    </w:p>
    <w:p w14:paraId="6BFF5703" w14:textId="77777777" w:rsidR="00DE5037" w:rsidRDefault="000C3B6F">
      <w:pPr>
        <w:pStyle w:val="TOC1"/>
        <w:tabs>
          <w:tab w:val="right" w:leader="dot" w:pos="3391"/>
        </w:tabs>
        <w:rPr>
          <w:rFonts w:asciiTheme="minorHAnsi" w:eastAsiaTheme="minorEastAsia" w:hAnsiTheme="minorHAnsi" w:cstheme="minorBidi"/>
          <w:kern w:val="2"/>
          <w:sz w:val="21"/>
          <w:szCs w:val="22"/>
          <w:lang w:val="en-US"/>
        </w:rPr>
      </w:pPr>
      <w:hyperlink w:anchor="_Toc6218710" w:history="1">
        <w:r w:rsidR="004005EA">
          <w:rPr>
            <w:rStyle w:val="ac"/>
            <w:rFonts w:hAnsi="Arial" w:cs="Arial"/>
            <w:b/>
          </w:rPr>
          <w:t>Pantalla y visualización</w:t>
        </w:r>
        <w:r w:rsidR="004005EA">
          <w:tab/>
        </w:r>
        <w:r w:rsidR="004005EA">
          <w:fldChar w:fldCharType="begin"/>
        </w:r>
        <w:r w:rsidR="004005EA">
          <w:instrText xml:space="preserve"> PAGEREF _Toc6218710 \h </w:instrText>
        </w:r>
        <w:r w:rsidR="004005EA">
          <w:fldChar w:fldCharType="separate"/>
        </w:r>
        <w:r w:rsidR="00A11623">
          <w:rPr>
            <w:noProof/>
          </w:rPr>
          <w:t>18</w:t>
        </w:r>
        <w:r w:rsidR="004005EA">
          <w:fldChar w:fldCharType="end"/>
        </w:r>
      </w:hyperlink>
    </w:p>
    <w:p w14:paraId="3DB9F305"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711" w:history="1">
        <w:r w:rsidR="004005EA">
          <w:rPr>
            <w:rStyle w:val="ac"/>
            <w:rFonts w:hAnsi="Arial" w:cs="Arial"/>
            <w:b/>
          </w:rPr>
          <w:t>El teléfono a simple vista</w:t>
        </w:r>
        <w:r w:rsidR="004005EA">
          <w:tab/>
        </w:r>
        <w:r w:rsidR="004005EA">
          <w:fldChar w:fldCharType="begin"/>
        </w:r>
        <w:r w:rsidR="004005EA">
          <w:instrText xml:space="preserve"> PAGEREF _Toc6218711 \h </w:instrText>
        </w:r>
        <w:r w:rsidR="004005EA">
          <w:fldChar w:fldCharType="separate"/>
        </w:r>
        <w:r w:rsidR="00A11623">
          <w:rPr>
            <w:noProof/>
          </w:rPr>
          <w:t>18</w:t>
        </w:r>
        <w:r w:rsidR="004005EA">
          <w:fldChar w:fldCharType="end"/>
        </w:r>
      </w:hyperlink>
    </w:p>
    <w:p w14:paraId="21ACD412" w14:textId="77777777" w:rsidR="00DE5037" w:rsidRDefault="000C3B6F">
      <w:pPr>
        <w:pStyle w:val="TOC1"/>
        <w:tabs>
          <w:tab w:val="right" w:leader="dot" w:pos="3391"/>
        </w:tabs>
        <w:rPr>
          <w:rFonts w:asciiTheme="minorHAnsi" w:eastAsiaTheme="minorEastAsia" w:hAnsiTheme="minorHAnsi" w:cstheme="minorBidi"/>
          <w:kern w:val="2"/>
          <w:sz w:val="21"/>
          <w:szCs w:val="22"/>
          <w:lang w:val="en-US"/>
        </w:rPr>
      </w:pPr>
      <w:hyperlink w:anchor="_Toc6218713" w:history="1">
        <w:r w:rsidR="004005EA">
          <w:rPr>
            <w:rStyle w:val="ac"/>
            <w:rFonts w:hAnsi="Arial" w:cs="Arial"/>
            <w:b/>
          </w:rPr>
          <w:t>Básica operación</w:t>
        </w:r>
        <w:r w:rsidR="004005EA">
          <w:tab/>
        </w:r>
        <w:r w:rsidR="004005EA">
          <w:fldChar w:fldCharType="begin"/>
        </w:r>
        <w:r w:rsidR="004005EA">
          <w:instrText xml:space="preserve"> PAGEREF _Toc6218713 \h </w:instrText>
        </w:r>
        <w:r w:rsidR="004005EA">
          <w:fldChar w:fldCharType="separate"/>
        </w:r>
        <w:r w:rsidR="00A11623">
          <w:rPr>
            <w:noProof/>
          </w:rPr>
          <w:t>20</w:t>
        </w:r>
        <w:r w:rsidR="004005EA">
          <w:fldChar w:fldCharType="end"/>
        </w:r>
      </w:hyperlink>
    </w:p>
    <w:p w14:paraId="7E50746D"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714" w:history="1">
        <w:r w:rsidR="004005EA">
          <w:rPr>
            <w:rStyle w:val="ac"/>
            <w:rFonts w:hAnsi="Arial" w:cs="Arial"/>
            <w:b/>
          </w:rPr>
          <w:t>Tecla de encendido</w:t>
        </w:r>
        <w:r w:rsidR="004005EA">
          <w:tab/>
        </w:r>
        <w:r w:rsidR="004005EA">
          <w:fldChar w:fldCharType="begin"/>
        </w:r>
        <w:r w:rsidR="004005EA">
          <w:instrText xml:space="preserve"> PAGEREF _Toc6218714 \h </w:instrText>
        </w:r>
        <w:r w:rsidR="004005EA">
          <w:fldChar w:fldCharType="separate"/>
        </w:r>
        <w:r w:rsidR="00A11623">
          <w:rPr>
            <w:noProof/>
          </w:rPr>
          <w:t>20</w:t>
        </w:r>
        <w:r w:rsidR="004005EA">
          <w:fldChar w:fldCharType="end"/>
        </w:r>
      </w:hyperlink>
    </w:p>
    <w:p w14:paraId="6F8F7B25"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715" w:history="1">
        <w:r w:rsidR="004005EA">
          <w:rPr>
            <w:rStyle w:val="ac"/>
            <w:rFonts w:hAnsi="Arial" w:cs="Arial"/>
            <w:b/>
          </w:rPr>
          <w:t>Tecla de volumen</w:t>
        </w:r>
        <w:r w:rsidR="004005EA">
          <w:tab/>
        </w:r>
        <w:r w:rsidR="004005EA">
          <w:fldChar w:fldCharType="begin"/>
        </w:r>
        <w:r w:rsidR="004005EA">
          <w:instrText xml:space="preserve"> PAGEREF _Toc6218715 \h </w:instrText>
        </w:r>
        <w:r w:rsidR="004005EA">
          <w:fldChar w:fldCharType="separate"/>
        </w:r>
        <w:r w:rsidR="00A11623">
          <w:rPr>
            <w:noProof/>
          </w:rPr>
          <w:t>20</w:t>
        </w:r>
        <w:r w:rsidR="004005EA">
          <w:fldChar w:fldCharType="end"/>
        </w:r>
      </w:hyperlink>
    </w:p>
    <w:p w14:paraId="6E743CE4"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716" w:history="1">
        <w:r w:rsidR="004005EA">
          <w:rPr>
            <w:rStyle w:val="ac"/>
            <w:rFonts w:hAnsi="Arial" w:cs="Arial"/>
            <w:b/>
          </w:rPr>
          <w:t>Pantalla de inicio</w:t>
        </w:r>
        <w:r w:rsidR="004005EA">
          <w:tab/>
        </w:r>
        <w:r w:rsidR="004005EA">
          <w:fldChar w:fldCharType="begin"/>
        </w:r>
        <w:r w:rsidR="004005EA">
          <w:instrText xml:space="preserve"> PAGEREF _Toc6218716 \h </w:instrText>
        </w:r>
        <w:r w:rsidR="004005EA">
          <w:fldChar w:fldCharType="separate"/>
        </w:r>
        <w:r w:rsidR="00A11623">
          <w:rPr>
            <w:noProof/>
          </w:rPr>
          <w:t>20</w:t>
        </w:r>
        <w:r w:rsidR="004005EA">
          <w:fldChar w:fldCharType="end"/>
        </w:r>
      </w:hyperlink>
    </w:p>
    <w:p w14:paraId="7C50D9CE"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717" w:history="1">
        <w:r w:rsidR="004005EA">
          <w:rPr>
            <w:rStyle w:val="ac"/>
            <w:rFonts w:hAnsi="Arial" w:cs="Arial"/>
            <w:b/>
          </w:rPr>
          <w:t>Centro de notificaciones</w:t>
        </w:r>
        <w:r w:rsidR="004005EA">
          <w:tab/>
        </w:r>
        <w:r w:rsidR="004005EA">
          <w:fldChar w:fldCharType="begin"/>
        </w:r>
        <w:r w:rsidR="004005EA">
          <w:instrText xml:space="preserve"> PAGEREF _Toc6218717 \h </w:instrText>
        </w:r>
        <w:r w:rsidR="004005EA">
          <w:fldChar w:fldCharType="separate"/>
        </w:r>
        <w:r w:rsidR="00A11623">
          <w:rPr>
            <w:noProof/>
          </w:rPr>
          <w:t>26</w:t>
        </w:r>
        <w:r w:rsidR="004005EA">
          <w:fldChar w:fldCharType="end"/>
        </w:r>
      </w:hyperlink>
    </w:p>
    <w:p w14:paraId="44C0B217"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718" w:history="1">
        <w:r w:rsidR="004005EA">
          <w:rPr>
            <w:rStyle w:val="ac"/>
            <w:rFonts w:hAnsi="Arial" w:cs="Arial"/>
            <w:b/>
          </w:rPr>
          <w:t>Bloqueo del teléfono</w:t>
        </w:r>
        <w:r w:rsidR="004005EA">
          <w:tab/>
        </w:r>
        <w:r w:rsidR="004005EA">
          <w:fldChar w:fldCharType="begin"/>
        </w:r>
        <w:r w:rsidR="004005EA">
          <w:instrText xml:space="preserve"> PAGEREF _Toc6218718 \h </w:instrText>
        </w:r>
        <w:r w:rsidR="004005EA">
          <w:fldChar w:fldCharType="separate"/>
        </w:r>
        <w:r w:rsidR="00A11623">
          <w:rPr>
            <w:noProof/>
          </w:rPr>
          <w:t>26</w:t>
        </w:r>
        <w:r w:rsidR="004005EA">
          <w:fldChar w:fldCharType="end"/>
        </w:r>
      </w:hyperlink>
    </w:p>
    <w:p w14:paraId="2F7CF8BE"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719" w:history="1">
        <w:r w:rsidR="004005EA">
          <w:rPr>
            <w:rStyle w:val="ac"/>
            <w:rFonts w:hAnsi="Arial" w:cs="Arial"/>
            <w:b/>
          </w:rPr>
          <w:t>Captura de pantalla</w:t>
        </w:r>
        <w:r w:rsidR="004005EA">
          <w:tab/>
        </w:r>
        <w:r w:rsidR="004005EA">
          <w:fldChar w:fldCharType="begin"/>
        </w:r>
        <w:r w:rsidR="004005EA">
          <w:instrText xml:space="preserve"> PAGEREF _Toc6218719 \h </w:instrText>
        </w:r>
        <w:r w:rsidR="004005EA">
          <w:fldChar w:fldCharType="separate"/>
        </w:r>
        <w:r w:rsidR="00A11623">
          <w:rPr>
            <w:noProof/>
          </w:rPr>
          <w:t>27</w:t>
        </w:r>
        <w:r w:rsidR="004005EA">
          <w:fldChar w:fldCharType="end"/>
        </w:r>
      </w:hyperlink>
    </w:p>
    <w:p w14:paraId="685F6970" w14:textId="77777777" w:rsidR="00DE5037" w:rsidRDefault="000C3B6F">
      <w:pPr>
        <w:pStyle w:val="TOC1"/>
        <w:tabs>
          <w:tab w:val="right" w:leader="dot" w:pos="3391"/>
        </w:tabs>
        <w:rPr>
          <w:rFonts w:asciiTheme="minorHAnsi" w:eastAsiaTheme="minorEastAsia" w:hAnsiTheme="minorHAnsi" w:cstheme="minorBidi"/>
          <w:kern w:val="2"/>
          <w:sz w:val="21"/>
          <w:szCs w:val="22"/>
          <w:lang w:val="en-US"/>
        </w:rPr>
      </w:pPr>
      <w:hyperlink w:anchor="_Toc6218720" w:history="1">
        <w:r w:rsidR="004005EA">
          <w:rPr>
            <w:rStyle w:val="ac"/>
            <w:rFonts w:hAnsi="Arial" w:cs="Arial"/>
            <w:b/>
          </w:rPr>
          <w:t>Llamadas y contactos</w:t>
        </w:r>
        <w:r w:rsidR="004005EA">
          <w:tab/>
        </w:r>
        <w:r w:rsidR="004005EA">
          <w:fldChar w:fldCharType="begin"/>
        </w:r>
        <w:r w:rsidR="004005EA">
          <w:instrText xml:space="preserve"> PAGEREF _Toc6218720 \h </w:instrText>
        </w:r>
        <w:r w:rsidR="004005EA">
          <w:fldChar w:fldCharType="separate"/>
        </w:r>
        <w:r w:rsidR="00A11623">
          <w:rPr>
            <w:noProof/>
          </w:rPr>
          <w:t>27</w:t>
        </w:r>
        <w:r w:rsidR="004005EA">
          <w:fldChar w:fldCharType="end"/>
        </w:r>
      </w:hyperlink>
    </w:p>
    <w:p w14:paraId="2F5CD46A"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721" w:history="1">
        <w:r w:rsidR="004005EA">
          <w:rPr>
            <w:rStyle w:val="ac"/>
            <w:rFonts w:hAnsi="Arial" w:cs="Arial"/>
            <w:b/>
          </w:rPr>
          <w:t>Hacer llamadas</w:t>
        </w:r>
        <w:r w:rsidR="004005EA">
          <w:tab/>
        </w:r>
        <w:r w:rsidR="004005EA">
          <w:fldChar w:fldCharType="begin"/>
        </w:r>
        <w:r w:rsidR="004005EA">
          <w:instrText xml:space="preserve"> PAGEREF _Toc6218721 \h </w:instrText>
        </w:r>
        <w:r w:rsidR="004005EA">
          <w:fldChar w:fldCharType="separate"/>
        </w:r>
        <w:r w:rsidR="00A11623">
          <w:rPr>
            <w:noProof/>
          </w:rPr>
          <w:t>27</w:t>
        </w:r>
        <w:r w:rsidR="004005EA">
          <w:fldChar w:fldCharType="end"/>
        </w:r>
      </w:hyperlink>
    </w:p>
    <w:p w14:paraId="174DC179"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722" w:history="1">
        <w:r w:rsidR="004005EA">
          <w:rPr>
            <w:rStyle w:val="ac"/>
            <w:rFonts w:hAnsi="Arial" w:cs="Arial"/>
            <w:b/>
          </w:rPr>
          <w:t>Recibir llamadas</w:t>
        </w:r>
        <w:r w:rsidR="004005EA">
          <w:tab/>
        </w:r>
        <w:r w:rsidR="004005EA">
          <w:fldChar w:fldCharType="begin"/>
        </w:r>
        <w:r w:rsidR="004005EA">
          <w:instrText xml:space="preserve"> PAGEREF _Toc6218722 \h </w:instrText>
        </w:r>
        <w:r w:rsidR="004005EA">
          <w:fldChar w:fldCharType="separate"/>
        </w:r>
        <w:r w:rsidR="00A11623">
          <w:rPr>
            <w:noProof/>
          </w:rPr>
          <w:t>28</w:t>
        </w:r>
        <w:r w:rsidR="004005EA">
          <w:fldChar w:fldCharType="end"/>
        </w:r>
      </w:hyperlink>
    </w:p>
    <w:p w14:paraId="1D040611"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723" w:history="1">
        <w:r w:rsidR="004005EA">
          <w:rPr>
            <w:rStyle w:val="ac"/>
            <w:rFonts w:hAnsi="Arial" w:cs="Arial"/>
            <w:b/>
          </w:rPr>
          <w:t>Importar contactos</w:t>
        </w:r>
        <w:r w:rsidR="004005EA">
          <w:tab/>
        </w:r>
        <w:r w:rsidR="004005EA">
          <w:fldChar w:fldCharType="begin"/>
        </w:r>
        <w:r w:rsidR="004005EA">
          <w:instrText xml:space="preserve"> PAGEREF _Toc6218723 \h </w:instrText>
        </w:r>
        <w:r w:rsidR="004005EA">
          <w:fldChar w:fldCharType="separate"/>
        </w:r>
        <w:r w:rsidR="00A11623">
          <w:rPr>
            <w:noProof/>
          </w:rPr>
          <w:t>28</w:t>
        </w:r>
        <w:r w:rsidR="004005EA">
          <w:fldChar w:fldCharType="end"/>
        </w:r>
      </w:hyperlink>
    </w:p>
    <w:p w14:paraId="3E697C1D"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724" w:history="1">
        <w:r w:rsidR="004005EA">
          <w:rPr>
            <w:rStyle w:val="ac"/>
            <w:rFonts w:hAnsi="Arial" w:cs="Arial"/>
            <w:b/>
          </w:rPr>
          <w:t>Crear un nuevo contacto</w:t>
        </w:r>
        <w:r w:rsidR="004005EA">
          <w:tab/>
        </w:r>
        <w:r w:rsidR="004005EA">
          <w:fldChar w:fldCharType="begin"/>
        </w:r>
        <w:r w:rsidR="004005EA">
          <w:instrText xml:space="preserve"> PAGEREF _Toc6218724 \h </w:instrText>
        </w:r>
        <w:r w:rsidR="004005EA">
          <w:fldChar w:fldCharType="separate"/>
        </w:r>
        <w:r w:rsidR="00A11623">
          <w:rPr>
            <w:noProof/>
          </w:rPr>
          <w:t>29</w:t>
        </w:r>
        <w:r w:rsidR="004005EA">
          <w:fldChar w:fldCharType="end"/>
        </w:r>
      </w:hyperlink>
    </w:p>
    <w:p w14:paraId="6FCB3861"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725" w:history="1">
        <w:r w:rsidR="004005EA">
          <w:rPr>
            <w:rStyle w:val="ac"/>
            <w:rFonts w:hAnsi="Arial" w:cs="Arial"/>
            <w:b/>
          </w:rPr>
          <w:t>Búsqueda de contactos</w:t>
        </w:r>
        <w:r w:rsidR="004005EA">
          <w:tab/>
        </w:r>
        <w:r w:rsidR="004005EA">
          <w:fldChar w:fldCharType="begin"/>
        </w:r>
        <w:r w:rsidR="004005EA">
          <w:instrText xml:space="preserve"> PAGEREF _Toc6218725 \h </w:instrText>
        </w:r>
        <w:r w:rsidR="004005EA">
          <w:fldChar w:fldCharType="separate"/>
        </w:r>
        <w:r w:rsidR="00A11623">
          <w:rPr>
            <w:noProof/>
          </w:rPr>
          <w:t>29</w:t>
        </w:r>
        <w:r w:rsidR="004005EA">
          <w:fldChar w:fldCharType="end"/>
        </w:r>
      </w:hyperlink>
    </w:p>
    <w:p w14:paraId="623EC4E4" w14:textId="77777777" w:rsidR="00DE5037" w:rsidRDefault="000C3B6F">
      <w:pPr>
        <w:pStyle w:val="TOC1"/>
        <w:tabs>
          <w:tab w:val="right" w:leader="dot" w:pos="3391"/>
        </w:tabs>
        <w:rPr>
          <w:rFonts w:asciiTheme="minorHAnsi" w:eastAsiaTheme="minorEastAsia" w:hAnsiTheme="minorHAnsi" w:cstheme="minorBidi"/>
          <w:kern w:val="2"/>
          <w:sz w:val="21"/>
          <w:szCs w:val="22"/>
          <w:lang w:val="en-US"/>
        </w:rPr>
      </w:pPr>
      <w:hyperlink w:anchor="_Toc6218726" w:history="1">
        <w:r w:rsidR="004005EA">
          <w:rPr>
            <w:rStyle w:val="ac"/>
            <w:rFonts w:hAnsi="Arial" w:cs="Arial"/>
            <w:b/>
          </w:rPr>
          <w:t>Mensajes</w:t>
        </w:r>
        <w:r w:rsidR="004005EA">
          <w:tab/>
        </w:r>
        <w:r w:rsidR="004005EA">
          <w:fldChar w:fldCharType="begin"/>
        </w:r>
        <w:r w:rsidR="004005EA">
          <w:instrText xml:space="preserve"> PAGEREF _Toc6218726 \h </w:instrText>
        </w:r>
        <w:r w:rsidR="004005EA">
          <w:fldChar w:fldCharType="separate"/>
        </w:r>
        <w:r w:rsidR="00A11623">
          <w:rPr>
            <w:noProof/>
          </w:rPr>
          <w:t>30</w:t>
        </w:r>
        <w:r w:rsidR="004005EA">
          <w:fldChar w:fldCharType="end"/>
        </w:r>
      </w:hyperlink>
    </w:p>
    <w:p w14:paraId="1D144F26"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727" w:history="1">
        <w:r w:rsidR="004005EA">
          <w:rPr>
            <w:rStyle w:val="ac"/>
            <w:rFonts w:hAnsi="Arial" w:cs="Arial"/>
            <w:b/>
          </w:rPr>
          <w:t>Enviar mensajes</w:t>
        </w:r>
        <w:r w:rsidR="004005EA">
          <w:tab/>
        </w:r>
        <w:r w:rsidR="004005EA">
          <w:fldChar w:fldCharType="begin"/>
        </w:r>
        <w:r w:rsidR="004005EA">
          <w:instrText xml:space="preserve"> PAGEREF _Toc6218727 \h </w:instrText>
        </w:r>
        <w:r w:rsidR="004005EA">
          <w:fldChar w:fldCharType="separate"/>
        </w:r>
        <w:r w:rsidR="00A11623">
          <w:rPr>
            <w:noProof/>
          </w:rPr>
          <w:t>30</w:t>
        </w:r>
        <w:r w:rsidR="004005EA">
          <w:fldChar w:fldCharType="end"/>
        </w:r>
      </w:hyperlink>
    </w:p>
    <w:p w14:paraId="2F2D22FF"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728" w:history="1">
        <w:r w:rsidR="004005EA">
          <w:rPr>
            <w:rStyle w:val="ac"/>
            <w:rFonts w:hAnsi="Arial" w:cs="Arial"/>
            <w:b/>
          </w:rPr>
          <w:t>Ver mensajes</w:t>
        </w:r>
        <w:r w:rsidR="004005EA">
          <w:tab/>
        </w:r>
        <w:r w:rsidR="004005EA">
          <w:fldChar w:fldCharType="begin"/>
        </w:r>
        <w:r w:rsidR="004005EA">
          <w:instrText xml:space="preserve"> PAGEREF _Toc6218728 \h </w:instrText>
        </w:r>
        <w:r w:rsidR="004005EA">
          <w:fldChar w:fldCharType="separate"/>
        </w:r>
        <w:r w:rsidR="00A11623">
          <w:rPr>
            <w:noProof/>
          </w:rPr>
          <w:t>30</w:t>
        </w:r>
        <w:r w:rsidR="004005EA">
          <w:fldChar w:fldCharType="end"/>
        </w:r>
      </w:hyperlink>
    </w:p>
    <w:p w14:paraId="71A46155" w14:textId="77777777" w:rsidR="00DE5037" w:rsidRDefault="000C3B6F">
      <w:pPr>
        <w:pStyle w:val="TOC1"/>
        <w:tabs>
          <w:tab w:val="right" w:leader="dot" w:pos="3391"/>
        </w:tabs>
        <w:rPr>
          <w:rFonts w:asciiTheme="minorHAnsi" w:eastAsiaTheme="minorEastAsia" w:hAnsiTheme="minorHAnsi" w:cstheme="minorBidi"/>
          <w:kern w:val="2"/>
          <w:sz w:val="21"/>
          <w:szCs w:val="22"/>
          <w:lang w:val="en-US"/>
        </w:rPr>
      </w:pPr>
      <w:hyperlink w:anchor="_Toc6218729" w:history="1">
        <w:r w:rsidR="004005EA">
          <w:rPr>
            <w:rStyle w:val="ac"/>
            <w:rFonts w:hAnsi="Arial" w:cs="Arial"/>
            <w:b/>
            <w:bCs/>
          </w:rPr>
          <w:t>Cámara y  fotografías</w:t>
        </w:r>
        <w:r w:rsidR="004005EA">
          <w:tab/>
        </w:r>
        <w:r w:rsidR="004005EA">
          <w:fldChar w:fldCharType="begin"/>
        </w:r>
        <w:r w:rsidR="004005EA">
          <w:instrText xml:space="preserve"> PAGEREF _Toc6218729 \h </w:instrText>
        </w:r>
        <w:r w:rsidR="004005EA">
          <w:fldChar w:fldCharType="separate"/>
        </w:r>
        <w:r w:rsidR="00A11623">
          <w:rPr>
            <w:noProof/>
          </w:rPr>
          <w:t>30</w:t>
        </w:r>
        <w:r w:rsidR="004005EA">
          <w:fldChar w:fldCharType="end"/>
        </w:r>
      </w:hyperlink>
    </w:p>
    <w:p w14:paraId="4A36EBC5"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730" w:history="1">
        <w:r w:rsidR="004005EA">
          <w:rPr>
            <w:rStyle w:val="ac"/>
            <w:rFonts w:hAnsi="Arial" w:cs="Arial"/>
            <w:b/>
          </w:rPr>
          <w:t>Tomar fotografías</w:t>
        </w:r>
        <w:r w:rsidR="004005EA">
          <w:tab/>
        </w:r>
        <w:r w:rsidR="004005EA">
          <w:fldChar w:fldCharType="begin"/>
        </w:r>
        <w:r w:rsidR="004005EA">
          <w:instrText xml:space="preserve"> PAGEREF _Toc6218730 \h </w:instrText>
        </w:r>
        <w:r w:rsidR="004005EA">
          <w:fldChar w:fldCharType="separate"/>
        </w:r>
        <w:r w:rsidR="00A11623">
          <w:rPr>
            <w:noProof/>
          </w:rPr>
          <w:t>30</w:t>
        </w:r>
        <w:r w:rsidR="004005EA">
          <w:fldChar w:fldCharType="end"/>
        </w:r>
      </w:hyperlink>
    </w:p>
    <w:p w14:paraId="37FFC201"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731" w:history="1">
        <w:r w:rsidR="004005EA">
          <w:rPr>
            <w:rStyle w:val="ac"/>
            <w:rFonts w:hAnsi="Arial" w:cs="Arial"/>
            <w:b/>
          </w:rPr>
          <w:t>Grabar videos</w:t>
        </w:r>
        <w:r w:rsidR="004005EA">
          <w:tab/>
        </w:r>
        <w:r w:rsidR="004005EA">
          <w:fldChar w:fldCharType="begin"/>
        </w:r>
        <w:r w:rsidR="004005EA">
          <w:instrText xml:space="preserve"> PAGEREF _Toc6218731 \h </w:instrText>
        </w:r>
        <w:r w:rsidR="004005EA">
          <w:fldChar w:fldCharType="separate"/>
        </w:r>
        <w:r w:rsidR="00A11623">
          <w:rPr>
            <w:noProof/>
          </w:rPr>
          <w:t>31</w:t>
        </w:r>
        <w:r w:rsidR="004005EA">
          <w:fldChar w:fldCharType="end"/>
        </w:r>
      </w:hyperlink>
    </w:p>
    <w:p w14:paraId="69C2673E"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732" w:history="1">
        <w:r w:rsidR="004005EA">
          <w:rPr>
            <w:rStyle w:val="ac"/>
            <w:rFonts w:hAnsi="Arial" w:cs="Arial"/>
            <w:b/>
          </w:rPr>
          <w:t>Ver fotografías o videos</w:t>
        </w:r>
        <w:r w:rsidR="004005EA">
          <w:tab/>
        </w:r>
        <w:r w:rsidR="004005EA">
          <w:fldChar w:fldCharType="begin"/>
        </w:r>
        <w:r w:rsidR="004005EA">
          <w:instrText xml:space="preserve"> PAGEREF _Toc6218732 \h </w:instrText>
        </w:r>
        <w:r w:rsidR="004005EA">
          <w:fldChar w:fldCharType="separate"/>
        </w:r>
        <w:r w:rsidR="00A11623">
          <w:rPr>
            <w:noProof/>
          </w:rPr>
          <w:t>31</w:t>
        </w:r>
        <w:r w:rsidR="004005EA">
          <w:fldChar w:fldCharType="end"/>
        </w:r>
      </w:hyperlink>
    </w:p>
    <w:p w14:paraId="61FFAF48"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733" w:history="1">
        <w:r w:rsidR="004005EA">
          <w:rPr>
            <w:rStyle w:val="ac"/>
            <w:rFonts w:hAnsi="Arial" w:cs="Arial"/>
            <w:b/>
          </w:rPr>
          <w:t>Eliminar fotografías o vídeos</w:t>
        </w:r>
        <w:r w:rsidR="004005EA">
          <w:tab/>
        </w:r>
        <w:r w:rsidR="004005EA">
          <w:fldChar w:fldCharType="begin"/>
        </w:r>
        <w:r w:rsidR="004005EA">
          <w:instrText xml:space="preserve"> PAGEREF _Toc6218733 \h </w:instrText>
        </w:r>
        <w:r w:rsidR="004005EA">
          <w:fldChar w:fldCharType="separate"/>
        </w:r>
        <w:r w:rsidR="00A11623">
          <w:rPr>
            <w:noProof/>
          </w:rPr>
          <w:t>31</w:t>
        </w:r>
        <w:r w:rsidR="004005EA">
          <w:fldChar w:fldCharType="end"/>
        </w:r>
      </w:hyperlink>
    </w:p>
    <w:p w14:paraId="28F43D5E"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734" w:history="1">
        <w:r w:rsidR="004005EA">
          <w:rPr>
            <w:rStyle w:val="ac"/>
            <w:rFonts w:hAnsi="Arial" w:cs="Arial"/>
            <w:b/>
          </w:rPr>
          <w:t>Compartir fotografías o vídeos</w:t>
        </w:r>
        <w:r w:rsidR="004005EA">
          <w:tab/>
        </w:r>
        <w:r w:rsidR="004005EA">
          <w:fldChar w:fldCharType="begin"/>
        </w:r>
        <w:r w:rsidR="004005EA">
          <w:instrText xml:space="preserve"> PAGEREF _Toc6218734 \h </w:instrText>
        </w:r>
        <w:r w:rsidR="004005EA">
          <w:fldChar w:fldCharType="separate"/>
        </w:r>
        <w:r w:rsidR="00A11623">
          <w:rPr>
            <w:noProof/>
          </w:rPr>
          <w:t>31</w:t>
        </w:r>
        <w:r w:rsidR="004005EA">
          <w:fldChar w:fldCharType="end"/>
        </w:r>
      </w:hyperlink>
    </w:p>
    <w:p w14:paraId="3CE2FB51" w14:textId="77777777" w:rsidR="00DE5037" w:rsidRDefault="000C3B6F">
      <w:pPr>
        <w:pStyle w:val="TOC1"/>
        <w:tabs>
          <w:tab w:val="right" w:leader="dot" w:pos="3391"/>
        </w:tabs>
        <w:rPr>
          <w:rFonts w:asciiTheme="minorHAnsi" w:eastAsiaTheme="minorEastAsia" w:hAnsiTheme="minorHAnsi" w:cstheme="minorBidi"/>
          <w:kern w:val="2"/>
          <w:sz w:val="21"/>
          <w:szCs w:val="22"/>
          <w:lang w:val="en-US"/>
        </w:rPr>
      </w:pPr>
      <w:hyperlink w:anchor="_Toc6218735" w:history="1">
        <w:r w:rsidR="004005EA">
          <w:rPr>
            <w:rStyle w:val="ac"/>
            <w:rFonts w:hAnsi="Arial" w:cs="Arial"/>
            <w:b/>
          </w:rPr>
          <w:t>Reproductor de música</w:t>
        </w:r>
        <w:r w:rsidR="004005EA">
          <w:tab/>
        </w:r>
        <w:r w:rsidR="004005EA">
          <w:fldChar w:fldCharType="begin"/>
        </w:r>
        <w:r w:rsidR="004005EA">
          <w:instrText xml:space="preserve"> PAGEREF _Toc6218735 \h </w:instrText>
        </w:r>
        <w:r w:rsidR="004005EA">
          <w:fldChar w:fldCharType="separate"/>
        </w:r>
        <w:r w:rsidR="00A11623">
          <w:rPr>
            <w:noProof/>
          </w:rPr>
          <w:t>31</w:t>
        </w:r>
        <w:r w:rsidR="004005EA">
          <w:fldChar w:fldCharType="end"/>
        </w:r>
      </w:hyperlink>
    </w:p>
    <w:p w14:paraId="6AD026CB"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736" w:history="1">
        <w:r w:rsidR="004005EA">
          <w:rPr>
            <w:rStyle w:val="ac"/>
            <w:rFonts w:hAnsi="Arial" w:cs="Arial"/>
            <w:b/>
          </w:rPr>
          <w:t>Escuchar música</w:t>
        </w:r>
        <w:r w:rsidR="004005EA">
          <w:tab/>
        </w:r>
        <w:r w:rsidR="004005EA">
          <w:fldChar w:fldCharType="begin"/>
        </w:r>
        <w:r w:rsidR="004005EA">
          <w:instrText xml:space="preserve"> PAGEREF _Toc6218736 \h </w:instrText>
        </w:r>
        <w:r w:rsidR="004005EA">
          <w:fldChar w:fldCharType="separate"/>
        </w:r>
        <w:r w:rsidR="00A11623">
          <w:rPr>
            <w:noProof/>
          </w:rPr>
          <w:t>31</w:t>
        </w:r>
        <w:r w:rsidR="004005EA">
          <w:fldChar w:fldCharType="end"/>
        </w:r>
      </w:hyperlink>
    </w:p>
    <w:p w14:paraId="4E6D27D1" w14:textId="77777777" w:rsidR="00DE5037" w:rsidRDefault="000C3B6F">
      <w:pPr>
        <w:pStyle w:val="TOC1"/>
        <w:tabs>
          <w:tab w:val="right" w:leader="dot" w:pos="3391"/>
        </w:tabs>
        <w:rPr>
          <w:rFonts w:asciiTheme="minorHAnsi" w:eastAsiaTheme="minorEastAsia" w:hAnsiTheme="minorHAnsi" w:cstheme="minorBidi"/>
          <w:kern w:val="2"/>
          <w:sz w:val="21"/>
          <w:szCs w:val="22"/>
          <w:lang w:val="en-US"/>
        </w:rPr>
      </w:pPr>
      <w:hyperlink w:anchor="_Toc6218737" w:history="1">
        <w:r w:rsidR="004005EA">
          <w:rPr>
            <w:rStyle w:val="ac"/>
            <w:rFonts w:hAnsi="Arial" w:cs="Arial"/>
            <w:b/>
          </w:rPr>
          <w:t>Radio FM</w:t>
        </w:r>
        <w:r w:rsidR="004005EA">
          <w:tab/>
        </w:r>
        <w:r w:rsidR="004005EA">
          <w:fldChar w:fldCharType="begin"/>
        </w:r>
        <w:r w:rsidR="004005EA">
          <w:instrText xml:space="preserve"> PAGEREF _Toc6218737 \h </w:instrText>
        </w:r>
        <w:r w:rsidR="004005EA">
          <w:fldChar w:fldCharType="separate"/>
        </w:r>
        <w:r w:rsidR="00A11623">
          <w:rPr>
            <w:noProof/>
          </w:rPr>
          <w:t>32</w:t>
        </w:r>
        <w:r w:rsidR="004005EA">
          <w:fldChar w:fldCharType="end"/>
        </w:r>
      </w:hyperlink>
    </w:p>
    <w:p w14:paraId="4C9D5052" w14:textId="77777777" w:rsidR="00DE5037" w:rsidRDefault="000C3B6F">
      <w:pPr>
        <w:pStyle w:val="TOC1"/>
        <w:tabs>
          <w:tab w:val="right" w:leader="dot" w:pos="3391"/>
        </w:tabs>
        <w:rPr>
          <w:rFonts w:asciiTheme="minorHAnsi" w:eastAsiaTheme="minorEastAsia" w:hAnsiTheme="minorHAnsi" w:cstheme="minorBidi"/>
          <w:kern w:val="2"/>
          <w:sz w:val="21"/>
          <w:szCs w:val="22"/>
          <w:lang w:val="en-US"/>
        </w:rPr>
      </w:pPr>
      <w:hyperlink w:anchor="_Toc6218738" w:history="1">
        <w:r w:rsidR="004005EA">
          <w:rPr>
            <w:rStyle w:val="ac"/>
            <w:rFonts w:hAnsi="Arial" w:cs="Arial"/>
            <w:b/>
          </w:rPr>
          <w:t>Chrome</w:t>
        </w:r>
        <w:r w:rsidR="004005EA">
          <w:tab/>
        </w:r>
        <w:r w:rsidR="004005EA">
          <w:fldChar w:fldCharType="begin"/>
        </w:r>
        <w:r w:rsidR="004005EA">
          <w:instrText xml:space="preserve"> PAGEREF _Toc6218738 \h </w:instrText>
        </w:r>
        <w:r w:rsidR="004005EA">
          <w:fldChar w:fldCharType="separate"/>
        </w:r>
        <w:r w:rsidR="00A11623">
          <w:rPr>
            <w:noProof/>
          </w:rPr>
          <w:t>32</w:t>
        </w:r>
        <w:r w:rsidR="004005EA">
          <w:fldChar w:fldCharType="end"/>
        </w:r>
      </w:hyperlink>
    </w:p>
    <w:p w14:paraId="4A1F39FF"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739" w:history="1">
        <w:r w:rsidR="004005EA">
          <w:rPr>
            <w:rStyle w:val="ac"/>
            <w:rFonts w:hAnsi="Arial" w:cs="Arial"/>
            <w:b/>
          </w:rPr>
          <w:t>Usar Chrome</w:t>
        </w:r>
        <w:r w:rsidR="004005EA">
          <w:rPr>
            <w:rStyle w:val="ac"/>
            <w:rFonts w:eastAsia="SimSun" w:hAnsi="Arial" w:cs="Arial" w:hint="eastAsia"/>
            <w:b/>
            <w:lang w:val="en-US"/>
          </w:rPr>
          <w:t xml:space="preserve"> </w:t>
        </w:r>
        <w:r w:rsidR="004005EA">
          <w:tab/>
        </w:r>
        <w:r w:rsidR="004005EA">
          <w:fldChar w:fldCharType="begin"/>
        </w:r>
        <w:r w:rsidR="004005EA">
          <w:instrText xml:space="preserve"> PAGEREF _Toc6218739 \h </w:instrText>
        </w:r>
        <w:r w:rsidR="004005EA">
          <w:fldChar w:fldCharType="separate"/>
        </w:r>
        <w:r w:rsidR="00A11623">
          <w:rPr>
            <w:noProof/>
          </w:rPr>
          <w:t>32</w:t>
        </w:r>
        <w:r w:rsidR="004005EA">
          <w:fldChar w:fldCharType="end"/>
        </w:r>
      </w:hyperlink>
    </w:p>
    <w:p w14:paraId="2B00CE2B" w14:textId="77777777" w:rsidR="00DE5037" w:rsidRDefault="000C3B6F">
      <w:pPr>
        <w:pStyle w:val="TOC1"/>
        <w:tabs>
          <w:tab w:val="right" w:leader="dot" w:pos="3391"/>
        </w:tabs>
        <w:ind w:firstLineChars="300" w:firstLine="390"/>
        <w:rPr>
          <w:rFonts w:asciiTheme="minorHAnsi" w:eastAsia="SimSun" w:hAnsiTheme="minorHAnsi" w:cstheme="minorBidi"/>
          <w:kern w:val="2"/>
          <w:sz w:val="21"/>
          <w:szCs w:val="22"/>
          <w:lang w:val="en-US"/>
        </w:rPr>
      </w:pPr>
      <w:hyperlink w:anchor="_Toc6218740" w:history="1">
        <w:r w:rsidR="004005EA">
          <w:rPr>
            <w:rStyle w:val="ac"/>
            <w:rFonts w:hAnsi="Arial" w:cs="Arial"/>
            <w:b/>
          </w:rPr>
          <w:t>Gestor de archivos</w:t>
        </w:r>
      </w:hyperlink>
      <w:r w:rsidR="004005EA">
        <w:rPr>
          <w:rFonts w:eastAsia="SimSun" w:hint="eastAsia"/>
          <w:lang w:val="en-US"/>
        </w:rPr>
        <w:t xml:space="preserve"> </w:t>
      </w:r>
      <w:r w:rsidR="004005EA">
        <w:tab/>
      </w:r>
      <w:r w:rsidR="004005EA">
        <w:rPr>
          <w:rFonts w:eastAsia="SimSun" w:hint="eastAsia"/>
          <w:lang w:val="en-US"/>
        </w:rPr>
        <w:t xml:space="preserve">31   </w:t>
      </w:r>
    </w:p>
    <w:p w14:paraId="58F21BFD"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742" w:history="1">
        <w:r w:rsidR="004005EA">
          <w:rPr>
            <w:rStyle w:val="ac"/>
            <w:rFonts w:hAnsi="Arial" w:cs="Arial"/>
            <w:b/>
          </w:rPr>
          <w:t xml:space="preserve">Files </w:t>
        </w:r>
        <w:r w:rsidR="004005EA">
          <w:tab/>
        </w:r>
        <w:r w:rsidR="004005EA">
          <w:fldChar w:fldCharType="begin"/>
        </w:r>
        <w:r w:rsidR="004005EA">
          <w:instrText xml:space="preserve"> PAGEREF _Toc6218742 \h </w:instrText>
        </w:r>
        <w:r w:rsidR="004005EA">
          <w:fldChar w:fldCharType="separate"/>
        </w:r>
        <w:r w:rsidR="00A11623">
          <w:rPr>
            <w:noProof/>
          </w:rPr>
          <w:t>33</w:t>
        </w:r>
        <w:r w:rsidR="004005EA">
          <w:fldChar w:fldCharType="end"/>
        </w:r>
      </w:hyperlink>
    </w:p>
    <w:p w14:paraId="5B28A6FA" w14:textId="77777777" w:rsidR="00DE5037" w:rsidRDefault="000C3B6F">
      <w:pPr>
        <w:pStyle w:val="TOC1"/>
        <w:tabs>
          <w:tab w:val="right" w:leader="dot" w:pos="3391"/>
        </w:tabs>
        <w:rPr>
          <w:rFonts w:asciiTheme="minorHAnsi" w:eastAsiaTheme="minorEastAsia" w:hAnsiTheme="minorHAnsi" w:cstheme="minorBidi"/>
          <w:kern w:val="2"/>
          <w:sz w:val="21"/>
          <w:szCs w:val="22"/>
          <w:lang w:val="en-US"/>
        </w:rPr>
      </w:pPr>
      <w:hyperlink w:anchor="_Toc6218743" w:history="1">
        <w:r w:rsidR="004005EA">
          <w:rPr>
            <w:rStyle w:val="ac"/>
            <w:rFonts w:hAnsi="Arial" w:cs="Arial"/>
            <w:b/>
          </w:rPr>
          <w:t>Calendario</w:t>
        </w:r>
        <w:r w:rsidR="004005EA">
          <w:tab/>
        </w:r>
        <w:r w:rsidR="004005EA">
          <w:fldChar w:fldCharType="begin"/>
        </w:r>
        <w:r w:rsidR="004005EA">
          <w:instrText xml:space="preserve"> PAGEREF _Toc6218743 \h </w:instrText>
        </w:r>
        <w:r w:rsidR="004005EA">
          <w:fldChar w:fldCharType="separate"/>
        </w:r>
        <w:r w:rsidR="00A11623">
          <w:rPr>
            <w:noProof/>
          </w:rPr>
          <w:t>33</w:t>
        </w:r>
        <w:r w:rsidR="004005EA">
          <w:fldChar w:fldCharType="end"/>
        </w:r>
      </w:hyperlink>
    </w:p>
    <w:p w14:paraId="419ABE81"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744" w:history="1">
        <w:r w:rsidR="004005EA">
          <w:rPr>
            <w:rStyle w:val="ac"/>
            <w:rFonts w:hAnsi="Arial" w:cs="Arial"/>
            <w:b/>
          </w:rPr>
          <w:t>Crear un evento</w:t>
        </w:r>
        <w:r w:rsidR="004005EA">
          <w:tab/>
        </w:r>
        <w:r w:rsidR="004005EA">
          <w:fldChar w:fldCharType="begin"/>
        </w:r>
        <w:r w:rsidR="004005EA">
          <w:instrText xml:space="preserve"> PAGEREF _Toc6218744 \h </w:instrText>
        </w:r>
        <w:r w:rsidR="004005EA">
          <w:fldChar w:fldCharType="separate"/>
        </w:r>
        <w:r w:rsidR="00A11623">
          <w:rPr>
            <w:noProof/>
          </w:rPr>
          <w:t>33</w:t>
        </w:r>
        <w:r w:rsidR="004005EA">
          <w:fldChar w:fldCharType="end"/>
        </w:r>
      </w:hyperlink>
    </w:p>
    <w:p w14:paraId="688B341A"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745" w:history="1">
        <w:r w:rsidR="004005EA">
          <w:rPr>
            <w:rStyle w:val="ac"/>
            <w:rFonts w:hAnsi="Arial" w:cs="Arial"/>
            <w:b/>
          </w:rPr>
          <w:t>Buscar un evento</w:t>
        </w:r>
        <w:r w:rsidR="004005EA">
          <w:tab/>
        </w:r>
        <w:r w:rsidR="004005EA">
          <w:fldChar w:fldCharType="begin"/>
        </w:r>
        <w:r w:rsidR="004005EA">
          <w:instrText xml:space="preserve"> PAGEREF _Toc6218745 \h </w:instrText>
        </w:r>
        <w:r w:rsidR="004005EA">
          <w:fldChar w:fldCharType="separate"/>
        </w:r>
        <w:r w:rsidR="00A11623">
          <w:rPr>
            <w:noProof/>
          </w:rPr>
          <w:t>33</w:t>
        </w:r>
        <w:r w:rsidR="004005EA">
          <w:fldChar w:fldCharType="end"/>
        </w:r>
      </w:hyperlink>
    </w:p>
    <w:p w14:paraId="3F5AB019" w14:textId="77777777" w:rsidR="00DE5037" w:rsidRDefault="000C3B6F">
      <w:pPr>
        <w:pStyle w:val="TOC1"/>
        <w:tabs>
          <w:tab w:val="right" w:leader="dot" w:pos="3391"/>
        </w:tabs>
        <w:ind w:firstLineChars="300" w:firstLine="390"/>
        <w:rPr>
          <w:rFonts w:asciiTheme="minorHAnsi" w:eastAsiaTheme="minorEastAsia" w:hAnsiTheme="minorHAnsi" w:cstheme="minorBidi"/>
          <w:kern w:val="2"/>
          <w:sz w:val="21"/>
          <w:szCs w:val="22"/>
          <w:lang w:val="en-US"/>
        </w:rPr>
      </w:pPr>
      <w:hyperlink w:anchor="_Toc6218746" w:history="1">
        <w:r w:rsidR="004005EA">
          <w:rPr>
            <w:rStyle w:val="ac"/>
            <w:rFonts w:hAnsi="Arial" w:cs="Arial"/>
            <w:b/>
          </w:rPr>
          <w:t>Reloj</w:t>
        </w:r>
        <w:r w:rsidR="004005EA">
          <w:tab/>
        </w:r>
        <w:r w:rsidR="004005EA">
          <w:fldChar w:fldCharType="begin"/>
        </w:r>
        <w:r w:rsidR="004005EA">
          <w:instrText xml:space="preserve"> PAGEREF _Toc6218746 \h </w:instrText>
        </w:r>
        <w:r w:rsidR="004005EA">
          <w:fldChar w:fldCharType="separate"/>
        </w:r>
        <w:r w:rsidR="00A11623">
          <w:rPr>
            <w:noProof/>
          </w:rPr>
          <w:t>34</w:t>
        </w:r>
        <w:r w:rsidR="004005EA">
          <w:fldChar w:fldCharType="end"/>
        </w:r>
      </w:hyperlink>
    </w:p>
    <w:p w14:paraId="15228314"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747" w:history="1">
        <w:r w:rsidR="004005EA">
          <w:rPr>
            <w:rStyle w:val="ac"/>
            <w:rFonts w:hAnsi="Arial" w:cs="Arial"/>
            <w:b/>
          </w:rPr>
          <w:t>Alarmas</w:t>
        </w:r>
        <w:r w:rsidR="004005EA">
          <w:tab/>
        </w:r>
        <w:r w:rsidR="004005EA">
          <w:fldChar w:fldCharType="begin"/>
        </w:r>
        <w:r w:rsidR="004005EA">
          <w:instrText xml:space="preserve"> PAGEREF _Toc6218747 \h </w:instrText>
        </w:r>
        <w:r w:rsidR="004005EA">
          <w:fldChar w:fldCharType="separate"/>
        </w:r>
        <w:r w:rsidR="00A11623">
          <w:rPr>
            <w:noProof/>
          </w:rPr>
          <w:t>34</w:t>
        </w:r>
        <w:r w:rsidR="004005EA">
          <w:fldChar w:fldCharType="end"/>
        </w:r>
      </w:hyperlink>
    </w:p>
    <w:p w14:paraId="680B617E"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748" w:history="1">
        <w:r w:rsidR="004005EA">
          <w:rPr>
            <w:rStyle w:val="ac"/>
            <w:rFonts w:hAnsi="Arial" w:cs="Arial"/>
            <w:b/>
          </w:rPr>
          <w:t>Reloj</w:t>
        </w:r>
        <w:r w:rsidR="004005EA">
          <w:tab/>
        </w:r>
        <w:r w:rsidR="004005EA">
          <w:fldChar w:fldCharType="begin"/>
        </w:r>
        <w:r w:rsidR="004005EA">
          <w:instrText xml:space="preserve"> PAGEREF _Toc6218748 \h </w:instrText>
        </w:r>
        <w:r w:rsidR="004005EA">
          <w:fldChar w:fldCharType="separate"/>
        </w:r>
        <w:r w:rsidR="00A11623">
          <w:rPr>
            <w:noProof/>
          </w:rPr>
          <w:t>35</w:t>
        </w:r>
        <w:r w:rsidR="004005EA">
          <w:fldChar w:fldCharType="end"/>
        </w:r>
      </w:hyperlink>
    </w:p>
    <w:p w14:paraId="17A806B4"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749" w:history="1">
        <w:r w:rsidR="004005EA">
          <w:rPr>
            <w:rStyle w:val="ac"/>
            <w:rFonts w:hAnsi="Arial" w:cs="Arial"/>
            <w:b/>
          </w:rPr>
          <w:t>Temporizador</w:t>
        </w:r>
        <w:r w:rsidR="004005EA">
          <w:tab/>
        </w:r>
        <w:r w:rsidR="004005EA">
          <w:fldChar w:fldCharType="begin"/>
        </w:r>
        <w:r w:rsidR="004005EA">
          <w:instrText xml:space="preserve"> PAGEREF _Toc6218749 \h </w:instrText>
        </w:r>
        <w:r w:rsidR="004005EA">
          <w:fldChar w:fldCharType="separate"/>
        </w:r>
        <w:r w:rsidR="00A11623">
          <w:rPr>
            <w:noProof/>
          </w:rPr>
          <w:t>35</w:t>
        </w:r>
        <w:r w:rsidR="004005EA">
          <w:fldChar w:fldCharType="end"/>
        </w:r>
      </w:hyperlink>
    </w:p>
    <w:p w14:paraId="2415D865"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750" w:history="1">
        <w:r w:rsidR="004005EA">
          <w:rPr>
            <w:rStyle w:val="ac"/>
            <w:rFonts w:hAnsi="Arial" w:cs="Arial"/>
            <w:b/>
          </w:rPr>
          <w:t>Cronómetro</w:t>
        </w:r>
        <w:r w:rsidR="004005EA">
          <w:tab/>
        </w:r>
        <w:r w:rsidR="004005EA">
          <w:fldChar w:fldCharType="begin"/>
        </w:r>
        <w:r w:rsidR="004005EA">
          <w:instrText xml:space="preserve"> PAGEREF _Toc6218750 \h </w:instrText>
        </w:r>
        <w:r w:rsidR="004005EA">
          <w:fldChar w:fldCharType="separate"/>
        </w:r>
        <w:r w:rsidR="00A11623">
          <w:rPr>
            <w:noProof/>
          </w:rPr>
          <w:t>35</w:t>
        </w:r>
        <w:r w:rsidR="004005EA">
          <w:fldChar w:fldCharType="end"/>
        </w:r>
      </w:hyperlink>
    </w:p>
    <w:p w14:paraId="751B6C96" w14:textId="77777777" w:rsidR="00DE5037" w:rsidRDefault="000C3B6F">
      <w:pPr>
        <w:pStyle w:val="TOC1"/>
        <w:tabs>
          <w:tab w:val="right" w:leader="dot" w:pos="3391"/>
        </w:tabs>
        <w:rPr>
          <w:rFonts w:asciiTheme="minorHAnsi" w:eastAsiaTheme="minorEastAsia" w:hAnsiTheme="minorHAnsi" w:cstheme="minorBidi"/>
          <w:kern w:val="2"/>
          <w:sz w:val="21"/>
          <w:szCs w:val="22"/>
          <w:lang w:val="en-US"/>
        </w:rPr>
      </w:pPr>
      <w:hyperlink w:anchor="_Toc6218751" w:history="1">
        <w:r w:rsidR="004005EA">
          <w:rPr>
            <w:rStyle w:val="ac"/>
            <w:rFonts w:hAnsi="Arial" w:cs="Arial"/>
            <w:b/>
          </w:rPr>
          <w:t>Grabadora de sonidos</w:t>
        </w:r>
        <w:r w:rsidR="004005EA">
          <w:tab/>
        </w:r>
        <w:r w:rsidR="004005EA">
          <w:fldChar w:fldCharType="begin"/>
        </w:r>
        <w:r w:rsidR="004005EA">
          <w:instrText xml:space="preserve"> PAGEREF _Toc6218751 \h </w:instrText>
        </w:r>
        <w:r w:rsidR="004005EA">
          <w:fldChar w:fldCharType="separate"/>
        </w:r>
        <w:r w:rsidR="00A11623">
          <w:rPr>
            <w:noProof/>
          </w:rPr>
          <w:t>35</w:t>
        </w:r>
        <w:r w:rsidR="004005EA">
          <w:fldChar w:fldCharType="end"/>
        </w:r>
      </w:hyperlink>
    </w:p>
    <w:p w14:paraId="3821A4CA"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752" w:history="1">
        <w:r w:rsidR="004005EA">
          <w:rPr>
            <w:rStyle w:val="ac"/>
            <w:rFonts w:hAnsi="Arial" w:cs="Arial"/>
            <w:b/>
          </w:rPr>
          <w:t>Grabar sonido</w:t>
        </w:r>
        <w:r w:rsidR="004005EA">
          <w:tab/>
        </w:r>
        <w:r w:rsidR="004005EA">
          <w:fldChar w:fldCharType="begin"/>
        </w:r>
        <w:r w:rsidR="004005EA">
          <w:instrText xml:space="preserve"> PAGEREF _Toc6218752 \h </w:instrText>
        </w:r>
        <w:r w:rsidR="004005EA">
          <w:fldChar w:fldCharType="separate"/>
        </w:r>
        <w:r w:rsidR="00A11623">
          <w:rPr>
            <w:noProof/>
          </w:rPr>
          <w:t>36</w:t>
        </w:r>
        <w:r w:rsidR="004005EA">
          <w:fldChar w:fldCharType="end"/>
        </w:r>
      </w:hyperlink>
    </w:p>
    <w:p w14:paraId="7DBB9B3E"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753" w:history="1">
        <w:r w:rsidR="004005EA">
          <w:rPr>
            <w:rStyle w:val="ac"/>
            <w:rFonts w:hAnsi="Arial" w:cs="Arial"/>
            <w:b/>
          </w:rPr>
          <w:t>Reproducir una grabación</w:t>
        </w:r>
        <w:r w:rsidR="004005EA">
          <w:tab/>
        </w:r>
        <w:r w:rsidR="004005EA">
          <w:fldChar w:fldCharType="begin"/>
        </w:r>
        <w:r w:rsidR="004005EA">
          <w:instrText xml:space="preserve"> PAGEREF _Toc6218753 \h </w:instrText>
        </w:r>
        <w:r w:rsidR="004005EA">
          <w:fldChar w:fldCharType="separate"/>
        </w:r>
        <w:r w:rsidR="00A11623">
          <w:rPr>
            <w:noProof/>
          </w:rPr>
          <w:t>36</w:t>
        </w:r>
        <w:r w:rsidR="004005EA">
          <w:fldChar w:fldCharType="end"/>
        </w:r>
      </w:hyperlink>
    </w:p>
    <w:p w14:paraId="213F8CC4"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754" w:history="1">
        <w:r w:rsidR="004005EA">
          <w:rPr>
            <w:rStyle w:val="ac"/>
            <w:rFonts w:hAnsi="Arial" w:cs="Arial"/>
            <w:b/>
          </w:rPr>
          <w:t>Administración de grabaciones</w:t>
        </w:r>
        <w:r w:rsidR="004005EA">
          <w:tab/>
        </w:r>
        <w:r w:rsidR="004005EA">
          <w:fldChar w:fldCharType="begin"/>
        </w:r>
        <w:r w:rsidR="004005EA">
          <w:instrText xml:space="preserve"> PAGEREF _Toc6218754 \h </w:instrText>
        </w:r>
        <w:r w:rsidR="004005EA">
          <w:fldChar w:fldCharType="separate"/>
        </w:r>
        <w:r w:rsidR="00A11623">
          <w:rPr>
            <w:noProof/>
          </w:rPr>
          <w:t>36</w:t>
        </w:r>
        <w:r w:rsidR="004005EA">
          <w:fldChar w:fldCharType="end"/>
        </w:r>
      </w:hyperlink>
    </w:p>
    <w:p w14:paraId="1E07FCC5" w14:textId="77777777" w:rsidR="00DE5037" w:rsidRDefault="000C3B6F">
      <w:pPr>
        <w:pStyle w:val="TOC1"/>
        <w:tabs>
          <w:tab w:val="right" w:leader="dot" w:pos="3391"/>
        </w:tabs>
        <w:rPr>
          <w:rFonts w:asciiTheme="minorHAnsi" w:eastAsiaTheme="minorEastAsia" w:hAnsiTheme="minorHAnsi" w:cstheme="minorBidi"/>
          <w:kern w:val="2"/>
          <w:sz w:val="21"/>
          <w:szCs w:val="22"/>
          <w:lang w:val="en-US"/>
        </w:rPr>
      </w:pPr>
      <w:hyperlink w:anchor="_Toc6218755" w:history="1">
        <w:r w:rsidR="004005EA">
          <w:rPr>
            <w:rStyle w:val="ac"/>
            <w:rFonts w:hAnsi="Arial" w:cs="Arial"/>
            <w:b/>
          </w:rPr>
          <w:t>Apéndice</w:t>
        </w:r>
        <w:r w:rsidR="004005EA">
          <w:tab/>
        </w:r>
        <w:r w:rsidR="004005EA">
          <w:fldChar w:fldCharType="begin"/>
        </w:r>
        <w:r w:rsidR="004005EA">
          <w:instrText xml:space="preserve"> PAGEREF _Toc6218755 \h </w:instrText>
        </w:r>
        <w:r w:rsidR="004005EA">
          <w:fldChar w:fldCharType="separate"/>
        </w:r>
        <w:r w:rsidR="00A11623">
          <w:rPr>
            <w:noProof/>
          </w:rPr>
          <w:t>36</w:t>
        </w:r>
        <w:r w:rsidR="004005EA">
          <w:fldChar w:fldCharType="end"/>
        </w:r>
      </w:hyperlink>
    </w:p>
    <w:p w14:paraId="3378C292"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756" w:history="1">
        <w:r w:rsidR="004005EA">
          <w:rPr>
            <w:rStyle w:val="ac"/>
            <w:rFonts w:hAnsi="Arial" w:cs="Arial"/>
            <w:b/>
          </w:rPr>
          <w:t>Información importante</w:t>
        </w:r>
        <w:r w:rsidR="004005EA">
          <w:tab/>
        </w:r>
        <w:r w:rsidR="004005EA">
          <w:fldChar w:fldCharType="begin"/>
        </w:r>
        <w:r w:rsidR="004005EA">
          <w:instrText xml:space="preserve"> PAGEREF _Toc6218756 \h </w:instrText>
        </w:r>
        <w:r w:rsidR="004005EA">
          <w:fldChar w:fldCharType="separate"/>
        </w:r>
        <w:r w:rsidR="00A11623">
          <w:rPr>
            <w:noProof/>
          </w:rPr>
          <w:t>36</w:t>
        </w:r>
        <w:r w:rsidR="004005EA">
          <w:fldChar w:fldCharType="end"/>
        </w:r>
      </w:hyperlink>
    </w:p>
    <w:p w14:paraId="3ACD2CF0"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757" w:history="1">
        <w:r w:rsidR="004005EA">
          <w:rPr>
            <w:rStyle w:val="ac"/>
            <w:rFonts w:hAnsi="Arial" w:cs="Arial"/>
            <w:b/>
          </w:rPr>
          <w:t>Seguridad y ubicación</w:t>
        </w:r>
        <w:r w:rsidR="004005EA">
          <w:tab/>
        </w:r>
        <w:r w:rsidR="004005EA">
          <w:fldChar w:fldCharType="begin"/>
        </w:r>
        <w:r w:rsidR="004005EA">
          <w:instrText xml:space="preserve"> PAGEREF _Toc6218757 \h </w:instrText>
        </w:r>
        <w:r w:rsidR="004005EA">
          <w:fldChar w:fldCharType="separate"/>
        </w:r>
        <w:r w:rsidR="00A11623">
          <w:rPr>
            <w:noProof/>
          </w:rPr>
          <w:t>37</w:t>
        </w:r>
        <w:r w:rsidR="004005EA">
          <w:fldChar w:fldCharType="end"/>
        </w:r>
      </w:hyperlink>
    </w:p>
    <w:p w14:paraId="6C41BB1E"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758" w:history="1">
        <w:r w:rsidR="004005EA">
          <w:rPr>
            <w:rStyle w:val="ac"/>
            <w:rFonts w:hAnsi="Arial" w:cs="Arial"/>
            <w:b/>
          </w:rPr>
          <w:t>Identificación IMEI</w:t>
        </w:r>
        <w:r w:rsidR="004005EA">
          <w:tab/>
        </w:r>
        <w:r w:rsidR="004005EA">
          <w:fldChar w:fldCharType="begin"/>
        </w:r>
        <w:r w:rsidR="004005EA">
          <w:instrText xml:space="preserve"> PAGEREF _Toc6218758 \h </w:instrText>
        </w:r>
        <w:r w:rsidR="004005EA">
          <w:fldChar w:fldCharType="separate"/>
        </w:r>
        <w:r w:rsidR="00A11623">
          <w:rPr>
            <w:noProof/>
          </w:rPr>
          <w:t>37</w:t>
        </w:r>
        <w:r w:rsidR="004005EA">
          <w:fldChar w:fldCharType="end"/>
        </w:r>
      </w:hyperlink>
    </w:p>
    <w:p w14:paraId="30B45620"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759" w:history="1">
        <w:r w:rsidR="004005EA">
          <w:rPr>
            <w:rStyle w:val="ac"/>
            <w:rFonts w:hAnsi="Arial" w:cs="Arial"/>
            <w:b/>
          </w:rPr>
          <w:t>Aclaratoria</w:t>
        </w:r>
        <w:r w:rsidR="004005EA">
          <w:tab/>
        </w:r>
        <w:r w:rsidR="004005EA">
          <w:fldChar w:fldCharType="begin"/>
        </w:r>
        <w:r w:rsidR="004005EA">
          <w:instrText xml:space="preserve"> PAGEREF _Toc6218759 \h </w:instrText>
        </w:r>
        <w:r w:rsidR="004005EA">
          <w:fldChar w:fldCharType="separate"/>
        </w:r>
        <w:r w:rsidR="00A11623">
          <w:rPr>
            <w:noProof/>
          </w:rPr>
          <w:t>38</w:t>
        </w:r>
        <w:r w:rsidR="004005EA">
          <w:fldChar w:fldCharType="end"/>
        </w:r>
      </w:hyperlink>
    </w:p>
    <w:p w14:paraId="1158D694" w14:textId="77777777" w:rsidR="00DE5037" w:rsidRDefault="000C3B6F">
      <w:pPr>
        <w:pStyle w:val="TOC2"/>
        <w:tabs>
          <w:tab w:val="right" w:leader="dot" w:pos="3391"/>
        </w:tabs>
        <w:ind w:left="400"/>
        <w:rPr>
          <w:rFonts w:asciiTheme="minorHAnsi" w:eastAsiaTheme="minorEastAsia" w:hAnsiTheme="minorHAnsi" w:cstheme="minorBidi"/>
          <w:kern w:val="2"/>
          <w:sz w:val="21"/>
          <w:szCs w:val="22"/>
          <w:lang w:val="en-US"/>
        </w:rPr>
      </w:pPr>
      <w:hyperlink w:anchor="_Toc6218760" w:history="1">
        <w:r w:rsidR="004005EA">
          <w:rPr>
            <w:rStyle w:val="ac"/>
            <w:rFonts w:hAnsi="Arial" w:cs="Arial"/>
            <w:b/>
          </w:rPr>
          <w:t>Resolución de problemas</w:t>
        </w:r>
        <w:r w:rsidR="004005EA">
          <w:tab/>
        </w:r>
        <w:r w:rsidR="004005EA">
          <w:fldChar w:fldCharType="begin"/>
        </w:r>
        <w:r w:rsidR="004005EA">
          <w:instrText xml:space="preserve"> PAGEREF _Toc6218760 \h </w:instrText>
        </w:r>
        <w:r w:rsidR="004005EA">
          <w:fldChar w:fldCharType="separate"/>
        </w:r>
        <w:r w:rsidR="00A11623">
          <w:rPr>
            <w:noProof/>
          </w:rPr>
          <w:t>38</w:t>
        </w:r>
        <w:r w:rsidR="004005EA">
          <w:fldChar w:fldCharType="end"/>
        </w:r>
      </w:hyperlink>
    </w:p>
    <w:p w14:paraId="182CB426" w14:textId="77777777" w:rsidR="00DE5037" w:rsidRPr="005B1210" w:rsidRDefault="004005EA">
      <w:pPr>
        <w:pStyle w:val="TOC1"/>
        <w:tabs>
          <w:tab w:val="right" w:leader="dot" w:pos="3391"/>
        </w:tabs>
        <w:rPr>
          <w:rFonts w:eastAsia="SimSun" w:hAnsi="Arial" w:cs="Arial"/>
          <w:b/>
          <w:lang w:val="es-MX"/>
        </w:rPr>
      </w:pPr>
      <w:r>
        <w:rPr>
          <w:rStyle w:val="ac"/>
          <w:rFonts w:hAnsi="Arial" w:cs="Arial"/>
          <w:b/>
        </w:rPr>
        <w:fldChar w:fldCharType="end"/>
      </w:r>
      <w:r>
        <w:rPr>
          <w:rFonts w:hAnsi="Arial" w:cs="Arial"/>
          <w:b/>
        </w:rPr>
        <w:t>Especificación</w:t>
      </w:r>
      <w:r>
        <w:rPr>
          <w:rFonts w:hAnsi="Arial" w:cs="Arial"/>
          <w:b/>
        </w:rPr>
        <w:tab/>
      </w:r>
      <w:r>
        <w:rPr>
          <w:rFonts w:hAnsi="Arial" w:cs="Arial"/>
          <w:bCs/>
        </w:rPr>
        <w:t>4</w:t>
      </w:r>
      <w:r w:rsidRPr="005B1210">
        <w:rPr>
          <w:rFonts w:eastAsia="SimSun" w:hAnsi="Arial" w:cs="Arial" w:hint="eastAsia"/>
          <w:bCs/>
          <w:lang w:val="es-MX"/>
        </w:rPr>
        <w:t>5</w:t>
      </w:r>
    </w:p>
    <w:p w14:paraId="0607DB1E" w14:textId="77777777" w:rsidR="00DE5037" w:rsidRDefault="00DE5037">
      <w:pPr>
        <w:rPr>
          <w:rFonts w:ascii="Arial" w:hAnsi="Arial" w:cs="Arial"/>
        </w:rPr>
      </w:pPr>
    </w:p>
    <w:p w14:paraId="766DC20C" w14:textId="77777777" w:rsidR="00DE5037" w:rsidRDefault="00DE5037">
      <w:pPr>
        <w:spacing w:line="0" w:lineRule="atLeast"/>
        <w:ind w:leftChars="50" w:left="100" w:firstLineChars="1450" w:firstLine="1892"/>
        <w:outlineLvl w:val="0"/>
        <w:rPr>
          <w:rFonts w:ascii="Arial" w:eastAsiaTheme="minorEastAsia" w:hAnsi="Arial" w:cs="Arial"/>
          <w:b/>
          <w:sz w:val="13"/>
          <w:szCs w:val="13"/>
        </w:rPr>
      </w:pPr>
      <w:bookmarkStart w:id="1" w:name="_Toc6961"/>
      <w:bookmarkStart w:id="2" w:name="_Toc7922"/>
      <w:bookmarkStart w:id="3" w:name="_Toc15666"/>
      <w:bookmarkStart w:id="4" w:name="_Toc8736"/>
      <w:bookmarkStart w:id="5" w:name="_Toc13806"/>
      <w:bookmarkStart w:id="6" w:name="_Toc26875"/>
      <w:bookmarkStart w:id="7" w:name="_Toc913"/>
    </w:p>
    <w:p w14:paraId="6BBA3061" w14:textId="77777777" w:rsidR="00DE5037" w:rsidRDefault="00DE5037">
      <w:pPr>
        <w:spacing w:line="0" w:lineRule="atLeast"/>
        <w:ind w:leftChars="50" w:left="100" w:firstLineChars="1450" w:firstLine="1892"/>
        <w:outlineLvl w:val="0"/>
        <w:rPr>
          <w:rFonts w:ascii="Arial" w:eastAsiaTheme="minorEastAsia" w:hAnsi="Arial" w:cs="Arial"/>
          <w:b/>
          <w:sz w:val="13"/>
          <w:szCs w:val="13"/>
        </w:rPr>
      </w:pPr>
    </w:p>
    <w:p w14:paraId="60DEFA57" w14:textId="77777777" w:rsidR="00DE5037" w:rsidRDefault="00DE5037">
      <w:pPr>
        <w:spacing w:line="0" w:lineRule="atLeast"/>
        <w:ind w:leftChars="50" w:left="100" w:firstLineChars="1450" w:firstLine="1892"/>
        <w:outlineLvl w:val="0"/>
        <w:rPr>
          <w:rFonts w:ascii="Arial" w:eastAsiaTheme="minorEastAsia" w:hAnsi="Arial" w:cs="Arial"/>
          <w:b/>
          <w:sz w:val="13"/>
          <w:szCs w:val="13"/>
        </w:rPr>
      </w:pPr>
    </w:p>
    <w:p w14:paraId="6536B43E" w14:textId="77777777" w:rsidR="00DE5037" w:rsidRDefault="00DE5037">
      <w:pPr>
        <w:spacing w:line="0" w:lineRule="atLeast"/>
        <w:ind w:leftChars="50" w:left="100" w:firstLineChars="1450" w:firstLine="1892"/>
        <w:outlineLvl w:val="0"/>
        <w:rPr>
          <w:rFonts w:ascii="Arial" w:eastAsiaTheme="minorEastAsia" w:hAnsi="Arial" w:cs="Arial"/>
          <w:b/>
          <w:sz w:val="13"/>
          <w:szCs w:val="13"/>
        </w:rPr>
      </w:pPr>
    </w:p>
    <w:p w14:paraId="7EADAA27" w14:textId="77777777" w:rsidR="00DE5037" w:rsidRDefault="00DE5037">
      <w:pPr>
        <w:spacing w:line="0" w:lineRule="atLeast"/>
        <w:ind w:leftChars="50" w:left="100" w:firstLineChars="1450" w:firstLine="1892"/>
        <w:jc w:val="center"/>
        <w:outlineLvl w:val="0"/>
        <w:rPr>
          <w:rFonts w:ascii="Arial" w:eastAsiaTheme="minorEastAsia" w:hAnsi="Arial" w:cs="Arial"/>
          <w:b/>
          <w:sz w:val="13"/>
          <w:szCs w:val="13"/>
        </w:rPr>
      </w:pPr>
    </w:p>
    <w:p w14:paraId="67658F21" w14:textId="77777777" w:rsidR="00DE5037" w:rsidRDefault="00DE5037">
      <w:pPr>
        <w:spacing w:line="0" w:lineRule="atLeast"/>
        <w:ind w:leftChars="50" w:left="100" w:firstLineChars="1450" w:firstLine="1892"/>
        <w:outlineLvl w:val="0"/>
        <w:rPr>
          <w:rFonts w:ascii="Arial" w:eastAsiaTheme="minorEastAsia" w:hAnsi="Arial" w:cs="Arial"/>
          <w:b/>
          <w:sz w:val="13"/>
          <w:szCs w:val="13"/>
        </w:rPr>
      </w:pPr>
    </w:p>
    <w:p w14:paraId="3E30D3A8" w14:textId="77777777" w:rsidR="00DE5037" w:rsidRDefault="00DE5037">
      <w:pPr>
        <w:spacing w:line="0" w:lineRule="atLeast"/>
        <w:ind w:leftChars="50" w:left="100" w:firstLineChars="1450" w:firstLine="1892"/>
        <w:outlineLvl w:val="0"/>
        <w:rPr>
          <w:rFonts w:ascii="Arial" w:eastAsiaTheme="minorEastAsia" w:hAnsi="Arial" w:cs="Arial"/>
          <w:b/>
          <w:sz w:val="13"/>
          <w:szCs w:val="13"/>
        </w:rPr>
      </w:pPr>
    </w:p>
    <w:p w14:paraId="7234B8BB" w14:textId="77777777" w:rsidR="00DE5037" w:rsidRDefault="00DE5037">
      <w:pPr>
        <w:spacing w:line="0" w:lineRule="atLeast"/>
        <w:ind w:leftChars="50" w:left="100" w:firstLineChars="1450" w:firstLine="1892"/>
        <w:outlineLvl w:val="0"/>
        <w:rPr>
          <w:rFonts w:ascii="Arial" w:eastAsiaTheme="minorEastAsia" w:hAnsi="Arial" w:cs="Arial"/>
          <w:b/>
          <w:sz w:val="13"/>
          <w:szCs w:val="13"/>
        </w:rPr>
      </w:pPr>
    </w:p>
    <w:p w14:paraId="6B9FE2EE" w14:textId="77777777" w:rsidR="00DE5037" w:rsidRDefault="00DE5037">
      <w:pPr>
        <w:spacing w:line="0" w:lineRule="atLeast"/>
        <w:ind w:leftChars="50" w:left="100" w:firstLineChars="1450" w:firstLine="1892"/>
        <w:outlineLvl w:val="0"/>
        <w:rPr>
          <w:rFonts w:ascii="Arial" w:eastAsiaTheme="minorEastAsia" w:hAnsi="Arial" w:cs="Arial"/>
          <w:b/>
          <w:sz w:val="13"/>
          <w:szCs w:val="13"/>
        </w:rPr>
      </w:pPr>
    </w:p>
    <w:p w14:paraId="6FD1AE2F" w14:textId="77777777" w:rsidR="00DE5037" w:rsidRDefault="00DE5037">
      <w:pPr>
        <w:spacing w:line="0" w:lineRule="atLeast"/>
        <w:ind w:leftChars="50" w:left="100" w:firstLineChars="1450" w:firstLine="1892"/>
        <w:outlineLvl w:val="0"/>
        <w:rPr>
          <w:rFonts w:ascii="Arial" w:eastAsiaTheme="minorEastAsia" w:hAnsi="Arial" w:cs="Arial"/>
          <w:b/>
          <w:sz w:val="13"/>
          <w:szCs w:val="13"/>
        </w:rPr>
      </w:pPr>
    </w:p>
    <w:p w14:paraId="5A14264D" w14:textId="77777777" w:rsidR="00DE5037" w:rsidRDefault="00DE5037">
      <w:pPr>
        <w:spacing w:line="0" w:lineRule="atLeast"/>
        <w:ind w:leftChars="50" w:left="100" w:firstLineChars="1450" w:firstLine="1892"/>
        <w:outlineLvl w:val="0"/>
        <w:rPr>
          <w:rFonts w:ascii="Arial" w:eastAsiaTheme="minorEastAsia" w:hAnsi="Arial" w:cs="Arial"/>
          <w:b/>
          <w:sz w:val="13"/>
          <w:szCs w:val="13"/>
        </w:rPr>
      </w:pPr>
    </w:p>
    <w:p w14:paraId="520E4119" w14:textId="77777777" w:rsidR="00DE5037" w:rsidRDefault="00DE5037">
      <w:pPr>
        <w:spacing w:line="0" w:lineRule="atLeast"/>
        <w:outlineLvl w:val="1"/>
        <w:rPr>
          <w:rFonts w:ascii="Arial" w:eastAsiaTheme="minorEastAsia" w:hAnsi="Arial" w:cs="Arial"/>
          <w:b/>
          <w:color w:val="009EA1"/>
          <w:sz w:val="13"/>
          <w:szCs w:val="13"/>
        </w:rPr>
      </w:pPr>
    </w:p>
    <w:p w14:paraId="07E42FDB" w14:textId="77777777" w:rsidR="00DE5037" w:rsidRDefault="00DE5037">
      <w:pPr>
        <w:spacing w:line="0" w:lineRule="atLeast"/>
        <w:outlineLvl w:val="1"/>
        <w:rPr>
          <w:rFonts w:ascii="Arial" w:eastAsiaTheme="minorEastAsia" w:hAnsi="Arial" w:cs="Arial"/>
          <w:b/>
          <w:color w:val="009EA1"/>
          <w:sz w:val="13"/>
          <w:szCs w:val="13"/>
        </w:rPr>
      </w:pPr>
    </w:p>
    <w:p w14:paraId="580C9AE1" w14:textId="77777777" w:rsidR="00DE5037" w:rsidRDefault="00DE5037">
      <w:pPr>
        <w:spacing w:line="0" w:lineRule="atLeast"/>
        <w:outlineLvl w:val="1"/>
        <w:rPr>
          <w:rFonts w:ascii="Arial" w:eastAsiaTheme="minorEastAsia" w:hAnsi="Arial" w:cs="Arial"/>
          <w:b/>
          <w:color w:val="009EA1"/>
          <w:sz w:val="13"/>
          <w:szCs w:val="13"/>
        </w:rPr>
      </w:pPr>
    </w:p>
    <w:p w14:paraId="769E9E06" w14:textId="77777777" w:rsidR="00DE5037" w:rsidRDefault="00DE5037">
      <w:pPr>
        <w:spacing w:line="0" w:lineRule="atLeast"/>
        <w:outlineLvl w:val="1"/>
        <w:rPr>
          <w:rFonts w:ascii="Arial" w:eastAsiaTheme="minorEastAsia" w:hAnsi="Arial" w:cs="Arial"/>
          <w:b/>
          <w:color w:val="009EA1"/>
          <w:sz w:val="13"/>
          <w:szCs w:val="13"/>
        </w:rPr>
      </w:pPr>
    </w:p>
    <w:p w14:paraId="3E2148C9" w14:textId="77777777" w:rsidR="00DE5037" w:rsidRDefault="00DE5037">
      <w:pPr>
        <w:spacing w:line="0" w:lineRule="atLeast"/>
        <w:outlineLvl w:val="1"/>
        <w:rPr>
          <w:rFonts w:ascii="Arial" w:eastAsiaTheme="minorEastAsia" w:hAnsi="Arial" w:cs="Arial"/>
          <w:b/>
          <w:color w:val="009EA1"/>
          <w:sz w:val="13"/>
          <w:szCs w:val="13"/>
        </w:rPr>
      </w:pPr>
    </w:p>
    <w:p w14:paraId="1DF2238F" w14:textId="77777777" w:rsidR="00DE5037" w:rsidRDefault="004005EA">
      <w:pPr>
        <w:spacing w:line="0" w:lineRule="atLeast"/>
        <w:outlineLvl w:val="1"/>
        <w:rPr>
          <w:rFonts w:ascii="Arial" w:eastAsia="Arial" w:hAnsi="Arial" w:cs="Arial"/>
          <w:b/>
          <w:color w:val="FF0000"/>
          <w:sz w:val="13"/>
          <w:szCs w:val="13"/>
        </w:rPr>
      </w:pPr>
      <w:bookmarkStart w:id="8" w:name="_Toc6218696"/>
      <w:r>
        <w:rPr>
          <w:rFonts w:ascii="Arial" w:hAnsi="Arial" w:cs="Arial"/>
          <w:b/>
          <w:color w:val="009EA1"/>
          <w:sz w:val="13"/>
          <w:szCs w:val="13"/>
        </w:rPr>
        <w:t>Precauciones de seguridad</w:t>
      </w:r>
      <w:bookmarkEnd w:id="1"/>
      <w:bookmarkEnd w:id="2"/>
      <w:bookmarkEnd w:id="3"/>
      <w:bookmarkEnd w:id="4"/>
      <w:bookmarkEnd w:id="5"/>
      <w:bookmarkEnd w:id="6"/>
      <w:bookmarkEnd w:id="7"/>
      <w:bookmarkEnd w:id="8"/>
    </w:p>
    <w:p w14:paraId="6D4AE4EF" w14:textId="77777777" w:rsidR="00DE5037" w:rsidRDefault="004005EA">
      <w:pPr>
        <w:spacing w:line="181" w:lineRule="exact"/>
        <w:rPr>
          <w:rFonts w:ascii="Arial" w:eastAsia="Times New Roman" w:hAnsi="Arial" w:cs="Arial"/>
          <w:sz w:val="13"/>
          <w:szCs w:val="13"/>
        </w:rPr>
      </w:pPr>
      <w:r>
        <w:rPr>
          <w:rFonts w:ascii="Arial" w:eastAsia="Arial" w:hAnsi="Arial" w:cs="Arial"/>
          <w:b/>
          <w:noProof/>
          <w:sz w:val="13"/>
          <w:szCs w:val="13"/>
          <w:lang w:val="en-US"/>
        </w:rPr>
        <w:drawing>
          <wp:anchor distT="0" distB="0" distL="114300" distR="114300" simplePos="0" relativeHeight="251639808" behindDoc="1" locked="0" layoutInCell="0" allowOverlap="1" wp14:anchorId="76C358D1" wp14:editId="3F333AD8">
            <wp:simplePos x="0" y="0"/>
            <wp:positionH relativeFrom="column">
              <wp:posOffset>1905</wp:posOffset>
            </wp:positionH>
            <wp:positionV relativeFrom="paragraph">
              <wp:posOffset>54610</wp:posOffset>
            </wp:positionV>
            <wp:extent cx="208280" cy="185420"/>
            <wp:effectExtent l="19050" t="0" r="1270" b="0"/>
            <wp:wrapNone/>
            <wp:docPr id="10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3"/>
                    <pic:cNvPicPr>
                      <a:picLocks noChangeAspect="1" noChangeArrowheads="1"/>
                    </pic:cNvPicPr>
                  </pic:nvPicPr>
                  <pic:blipFill>
                    <a:blip r:embed="rId12" cstate="print"/>
                    <a:srcRect/>
                    <a:stretch>
                      <a:fillRect/>
                    </a:stretch>
                  </pic:blipFill>
                  <pic:spPr>
                    <a:xfrm>
                      <a:off x="0" y="0"/>
                      <a:ext cx="208280" cy="185420"/>
                    </a:xfrm>
                    <a:prstGeom prst="rect">
                      <a:avLst/>
                    </a:prstGeom>
                    <a:noFill/>
                    <a:ln w="9525">
                      <a:noFill/>
                      <a:miter lim="800000"/>
                      <a:headEnd/>
                      <a:tailEnd/>
                    </a:ln>
                  </pic:spPr>
                </pic:pic>
              </a:graphicData>
            </a:graphic>
          </wp:anchor>
        </w:drawing>
      </w:r>
    </w:p>
    <w:p w14:paraId="6D3DA9AB" w14:textId="77777777" w:rsidR="00DE5037" w:rsidRDefault="004005EA">
      <w:pPr>
        <w:spacing w:line="425" w:lineRule="auto"/>
        <w:ind w:left="420" w:right="20"/>
        <w:jc w:val="both"/>
        <w:rPr>
          <w:rFonts w:ascii="Arial" w:eastAsia="Arial" w:hAnsi="Arial" w:cs="Arial"/>
          <w:sz w:val="13"/>
          <w:szCs w:val="13"/>
        </w:rPr>
      </w:pPr>
      <w:r>
        <w:rPr>
          <w:rFonts w:ascii="Arial" w:hAnsi="Arial" w:cs="Arial"/>
          <w:b/>
          <w:sz w:val="13"/>
          <w:szCs w:val="13"/>
        </w:rPr>
        <w:t xml:space="preserve">Advertencia: </w:t>
      </w:r>
      <w:r>
        <w:rPr>
          <w:rFonts w:ascii="Arial" w:hAnsi="Arial" w:cs="Arial"/>
          <w:sz w:val="13"/>
          <w:szCs w:val="13"/>
        </w:rPr>
        <w:t>situaciones que pudieran causarle daños a usted o a terceros.</w:t>
      </w:r>
    </w:p>
    <w:p w14:paraId="71A30745" w14:textId="77777777" w:rsidR="00DE5037" w:rsidRDefault="004005EA">
      <w:pPr>
        <w:spacing w:line="57" w:lineRule="exact"/>
        <w:rPr>
          <w:rFonts w:ascii="Arial" w:eastAsia="Times New Roman" w:hAnsi="Arial" w:cs="Arial"/>
          <w:sz w:val="13"/>
          <w:szCs w:val="13"/>
        </w:rPr>
      </w:pPr>
      <w:r>
        <w:rPr>
          <w:rFonts w:ascii="Arial" w:eastAsia="Arial" w:hAnsi="Arial" w:cs="Arial"/>
          <w:noProof/>
          <w:sz w:val="13"/>
          <w:szCs w:val="13"/>
          <w:lang w:val="en-US"/>
        </w:rPr>
        <w:drawing>
          <wp:anchor distT="0" distB="0" distL="114300" distR="114300" simplePos="0" relativeHeight="251640832" behindDoc="1" locked="0" layoutInCell="0" allowOverlap="1" wp14:anchorId="2B65401E" wp14:editId="66599BF5">
            <wp:simplePos x="0" y="0"/>
            <wp:positionH relativeFrom="column">
              <wp:posOffset>1905</wp:posOffset>
            </wp:positionH>
            <wp:positionV relativeFrom="paragraph">
              <wp:posOffset>15240</wp:posOffset>
            </wp:positionV>
            <wp:extent cx="205105" cy="205105"/>
            <wp:effectExtent l="19050" t="0" r="4445" b="0"/>
            <wp:wrapNone/>
            <wp:docPr id="10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4"/>
                    <pic:cNvPicPr>
                      <a:picLocks noChangeAspect="1" noChangeArrowheads="1"/>
                    </pic:cNvPicPr>
                  </pic:nvPicPr>
                  <pic:blipFill>
                    <a:blip r:embed="rId13" cstate="print"/>
                    <a:srcRect/>
                    <a:stretch>
                      <a:fillRect/>
                    </a:stretch>
                  </pic:blipFill>
                  <pic:spPr>
                    <a:xfrm>
                      <a:off x="0" y="0"/>
                      <a:ext cx="205105" cy="205105"/>
                    </a:xfrm>
                    <a:prstGeom prst="rect">
                      <a:avLst/>
                    </a:prstGeom>
                    <a:noFill/>
                    <a:ln w="9525">
                      <a:noFill/>
                      <a:miter lim="800000"/>
                      <a:headEnd/>
                      <a:tailEnd/>
                    </a:ln>
                  </pic:spPr>
                </pic:pic>
              </a:graphicData>
            </a:graphic>
          </wp:anchor>
        </w:drawing>
      </w:r>
    </w:p>
    <w:p w14:paraId="165ACF8A" w14:textId="77777777" w:rsidR="00DE5037" w:rsidRDefault="004005EA">
      <w:pPr>
        <w:spacing w:line="425" w:lineRule="auto"/>
        <w:ind w:left="420" w:right="40"/>
        <w:jc w:val="both"/>
        <w:rPr>
          <w:rFonts w:ascii="Arial" w:eastAsia="Arial" w:hAnsi="Arial" w:cs="Arial"/>
          <w:sz w:val="13"/>
          <w:szCs w:val="13"/>
        </w:rPr>
      </w:pPr>
      <w:r>
        <w:rPr>
          <w:rFonts w:ascii="Arial" w:hAnsi="Arial" w:cs="Arial"/>
          <w:b/>
          <w:sz w:val="13"/>
          <w:szCs w:val="13"/>
        </w:rPr>
        <w:t xml:space="preserve">Cuidado: </w:t>
      </w:r>
      <w:r>
        <w:rPr>
          <w:rFonts w:ascii="Arial" w:hAnsi="Arial" w:cs="Arial"/>
          <w:sz w:val="13"/>
          <w:szCs w:val="13"/>
        </w:rPr>
        <w:t>situaciones que pudieran causar daño a su dispositivo o a otros equipos.</w:t>
      </w:r>
    </w:p>
    <w:p w14:paraId="34D8A325" w14:textId="77777777" w:rsidR="00DE5037" w:rsidRDefault="004005EA">
      <w:pPr>
        <w:spacing w:line="32" w:lineRule="exact"/>
        <w:rPr>
          <w:rFonts w:ascii="Arial" w:eastAsia="Times New Roman" w:hAnsi="Arial" w:cs="Arial"/>
          <w:sz w:val="13"/>
          <w:szCs w:val="13"/>
        </w:rPr>
      </w:pPr>
      <w:r>
        <w:rPr>
          <w:rFonts w:ascii="Arial" w:eastAsia="Arial" w:hAnsi="Arial" w:cs="Arial"/>
          <w:noProof/>
          <w:sz w:val="13"/>
          <w:szCs w:val="13"/>
          <w:lang w:val="en-US"/>
        </w:rPr>
        <w:drawing>
          <wp:anchor distT="0" distB="0" distL="114300" distR="114300" simplePos="0" relativeHeight="251641856" behindDoc="1" locked="0" layoutInCell="0" allowOverlap="1" wp14:anchorId="16C0F6C6" wp14:editId="03C7CB92">
            <wp:simplePos x="0" y="0"/>
            <wp:positionH relativeFrom="column">
              <wp:posOffset>1905</wp:posOffset>
            </wp:positionH>
            <wp:positionV relativeFrom="paragraph">
              <wp:posOffset>-73025</wp:posOffset>
            </wp:positionV>
            <wp:extent cx="208280" cy="208280"/>
            <wp:effectExtent l="19050" t="0" r="1270" b="0"/>
            <wp:wrapNone/>
            <wp:docPr id="10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5"/>
                    <pic:cNvPicPr>
                      <a:picLocks noChangeAspect="1" noChangeArrowheads="1"/>
                    </pic:cNvPicPr>
                  </pic:nvPicPr>
                  <pic:blipFill>
                    <a:blip r:embed="rId14" cstate="print"/>
                    <a:srcRect/>
                    <a:stretch>
                      <a:fillRect/>
                    </a:stretch>
                  </pic:blipFill>
                  <pic:spPr>
                    <a:xfrm>
                      <a:off x="0" y="0"/>
                      <a:ext cx="208280" cy="208280"/>
                    </a:xfrm>
                    <a:prstGeom prst="rect">
                      <a:avLst/>
                    </a:prstGeom>
                    <a:noFill/>
                    <a:ln w="9525">
                      <a:noFill/>
                      <a:miter lim="800000"/>
                      <a:headEnd/>
                      <a:tailEnd/>
                    </a:ln>
                  </pic:spPr>
                </pic:pic>
              </a:graphicData>
            </a:graphic>
          </wp:anchor>
        </w:drawing>
      </w:r>
    </w:p>
    <w:p w14:paraId="75F79D40" w14:textId="77777777" w:rsidR="00DE5037" w:rsidRDefault="004005EA">
      <w:pPr>
        <w:spacing w:line="0" w:lineRule="atLeast"/>
        <w:ind w:left="420"/>
        <w:rPr>
          <w:rFonts w:ascii="Arial" w:eastAsia="Arial" w:hAnsi="Arial" w:cs="Arial"/>
          <w:sz w:val="13"/>
          <w:szCs w:val="13"/>
        </w:rPr>
      </w:pPr>
      <w:r>
        <w:rPr>
          <w:rFonts w:ascii="Arial" w:hAnsi="Arial" w:cs="Arial"/>
          <w:b/>
          <w:bCs/>
          <w:sz w:val="13"/>
          <w:szCs w:val="13"/>
        </w:rPr>
        <w:t>Aviso</w:t>
      </w:r>
      <w:r>
        <w:rPr>
          <w:rFonts w:ascii="Arial" w:hAnsi="Arial" w:cs="Arial" w:hint="eastAsia"/>
          <w:sz w:val="13"/>
          <w:szCs w:val="13"/>
        </w:rPr>
        <w:t>:</w:t>
      </w:r>
      <w:r>
        <w:rPr>
          <w:rFonts w:ascii="Arial" w:hAnsi="Arial" w:cs="Arial"/>
          <w:sz w:val="13"/>
          <w:szCs w:val="13"/>
        </w:rPr>
        <w:t>notas, consejos de uso o información adicional.</w:t>
      </w:r>
    </w:p>
    <w:p w14:paraId="3758A626" w14:textId="77777777" w:rsidR="00DE5037" w:rsidRDefault="00DE5037">
      <w:pPr>
        <w:spacing w:line="202" w:lineRule="exact"/>
        <w:rPr>
          <w:rFonts w:ascii="Arial" w:eastAsia="Times New Roman" w:hAnsi="Arial" w:cs="Arial"/>
          <w:sz w:val="13"/>
          <w:szCs w:val="13"/>
        </w:rPr>
      </w:pPr>
    </w:p>
    <w:p w14:paraId="5EEACA0F" w14:textId="77777777" w:rsidR="00DE5037" w:rsidRDefault="004005EA">
      <w:pPr>
        <w:spacing w:line="0" w:lineRule="atLeast"/>
        <w:outlineLvl w:val="1"/>
        <w:rPr>
          <w:rFonts w:ascii="Arial" w:eastAsia="Arial" w:hAnsi="Arial" w:cs="Arial"/>
          <w:b/>
          <w:color w:val="009EA1"/>
          <w:sz w:val="13"/>
          <w:szCs w:val="13"/>
        </w:rPr>
      </w:pPr>
      <w:bookmarkStart w:id="9" w:name="_Toc7709"/>
      <w:bookmarkStart w:id="10" w:name="_Toc11238"/>
      <w:bookmarkStart w:id="11" w:name="_Toc6845"/>
      <w:bookmarkStart w:id="12" w:name="_Toc6218697"/>
      <w:bookmarkStart w:id="13" w:name="_Toc31657"/>
      <w:bookmarkStart w:id="14" w:name="_Toc30821"/>
      <w:bookmarkStart w:id="15" w:name="_Toc26931"/>
      <w:r>
        <w:rPr>
          <w:rFonts w:ascii="Arial" w:hAnsi="Arial" w:cs="Arial"/>
          <w:b/>
          <w:color w:val="009EA1"/>
          <w:sz w:val="13"/>
          <w:szCs w:val="13"/>
        </w:rPr>
        <w:t>Información de seguridad general</w:t>
      </w:r>
      <w:bookmarkEnd w:id="9"/>
      <w:bookmarkEnd w:id="10"/>
      <w:bookmarkEnd w:id="11"/>
      <w:bookmarkEnd w:id="12"/>
      <w:bookmarkEnd w:id="13"/>
      <w:bookmarkEnd w:id="14"/>
      <w:bookmarkEnd w:id="15"/>
    </w:p>
    <w:p w14:paraId="70567B83" w14:textId="77777777" w:rsidR="00DE5037" w:rsidRDefault="00DE5037">
      <w:pPr>
        <w:spacing w:line="117" w:lineRule="exact"/>
        <w:rPr>
          <w:rFonts w:ascii="Arial" w:eastAsia="Times New Roman" w:hAnsi="Arial" w:cs="Arial"/>
          <w:sz w:val="13"/>
          <w:szCs w:val="13"/>
        </w:rPr>
      </w:pPr>
    </w:p>
    <w:p w14:paraId="40CD372B" w14:textId="77777777" w:rsidR="00DE5037" w:rsidRDefault="004005EA">
      <w:pPr>
        <w:spacing w:line="397" w:lineRule="auto"/>
        <w:ind w:left="440" w:right="20"/>
        <w:jc w:val="both"/>
        <w:rPr>
          <w:rFonts w:ascii="Arial" w:eastAsia="Arial" w:hAnsi="Arial" w:cs="Arial"/>
          <w:sz w:val="13"/>
          <w:szCs w:val="13"/>
        </w:rPr>
      </w:pPr>
      <w:r>
        <w:rPr>
          <w:rFonts w:ascii="Arial" w:hAnsi="Arial" w:cs="Arial"/>
          <w:sz w:val="13"/>
          <w:szCs w:val="13"/>
        </w:rPr>
        <w:t>No cumplir con las siguientes instrucciones de seguridad podría resultar en incendios, descargas eléctricas, lesiones o daños en el teléfono o la propiedad. Lea toda la información de seguridad a continuación antes de utilizar su teléfono.</w:t>
      </w:r>
    </w:p>
    <w:p w14:paraId="1BCA39BA" w14:textId="77777777" w:rsidR="00DE5037" w:rsidRDefault="004005EA">
      <w:pPr>
        <w:spacing w:line="76" w:lineRule="exact"/>
        <w:rPr>
          <w:rFonts w:ascii="Arial" w:eastAsia="Times New Roman" w:hAnsi="Arial" w:cs="Arial"/>
          <w:sz w:val="13"/>
          <w:szCs w:val="13"/>
        </w:rPr>
      </w:pPr>
      <w:r>
        <w:rPr>
          <w:rFonts w:ascii="Arial" w:eastAsia="Arial" w:hAnsi="Arial" w:cs="Arial"/>
          <w:noProof/>
          <w:sz w:val="13"/>
          <w:szCs w:val="13"/>
          <w:lang w:val="en-US"/>
        </w:rPr>
        <w:drawing>
          <wp:anchor distT="0" distB="0" distL="114300" distR="114300" simplePos="0" relativeHeight="251642880" behindDoc="1" locked="0" layoutInCell="0" allowOverlap="1" wp14:anchorId="22D95803" wp14:editId="071238DF">
            <wp:simplePos x="0" y="0"/>
            <wp:positionH relativeFrom="column">
              <wp:posOffset>1905</wp:posOffset>
            </wp:positionH>
            <wp:positionV relativeFrom="paragraph">
              <wp:posOffset>-600075</wp:posOffset>
            </wp:positionV>
            <wp:extent cx="208280" cy="185420"/>
            <wp:effectExtent l="19050" t="0" r="1270" b="0"/>
            <wp:wrapNone/>
            <wp:docPr id="10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6"/>
                    <pic:cNvPicPr>
                      <a:picLocks noChangeAspect="1" noChangeArrowheads="1"/>
                    </pic:cNvPicPr>
                  </pic:nvPicPr>
                  <pic:blipFill>
                    <a:blip r:embed="rId12" cstate="print"/>
                    <a:srcRect/>
                    <a:stretch>
                      <a:fillRect/>
                    </a:stretch>
                  </pic:blipFill>
                  <pic:spPr>
                    <a:xfrm>
                      <a:off x="0" y="0"/>
                      <a:ext cx="208280" cy="185420"/>
                    </a:xfrm>
                    <a:prstGeom prst="rect">
                      <a:avLst/>
                    </a:prstGeom>
                    <a:noFill/>
                    <a:ln w="9525">
                      <a:noFill/>
                      <a:miter lim="800000"/>
                      <a:headEnd/>
                      <a:tailEnd/>
                    </a:ln>
                  </pic:spPr>
                </pic:pic>
              </a:graphicData>
            </a:graphic>
          </wp:anchor>
        </w:drawing>
      </w:r>
    </w:p>
    <w:p w14:paraId="38154486" w14:textId="77777777" w:rsidR="00DE5037" w:rsidRDefault="004005EA">
      <w:pPr>
        <w:numPr>
          <w:ilvl w:val="0"/>
          <w:numId w:val="1"/>
        </w:numPr>
        <w:tabs>
          <w:tab w:val="left" w:pos="216"/>
        </w:tabs>
        <w:spacing w:line="240" w:lineRule="exact"/>
        <w:ind w:left="220" w:right="20" w:hanging="157"/>
        <w:jc w:val="both"/>
        <w:rPr>
          <w:rFonts w:ascii="Arial" w:eastAsia="Arial" w:hAnsi="Arial" w:cs="Arial"/>
          <w:sz w:val="13"/>
          <w:szCs w:val="13"/>
        </w:rPr>
      </w:pPr>
      <w:r>
        <w:rPr>
          <w:rFonts w:ascii="Arial" w:hAnsi="Arial" w:cs="Arial"/>
          <w:sz w:val="13"/>
          <w:szCs w:val="13"/>
        </w:rPr>
        <w:t>No golpee, arroje ni perfore el teléfono. Evite que el teléfono se caiga, se aplaste y se doble.</w:t>
      </w:r>
    </w:p>
    <w:p w14:paraId="22F2AC1D" w14:textId="77777777" w:rsidR="00DE5037" w:rsidRDefault="004005EA">
      <w:pPr>
        <w:numPr>
          <w:ilvl w:val="0"/>
          <w:numId w:val="1"/>
        </w:numPr>
        <w:tabs>
          <w:tab w:val="left" w:pos="216"/>
        </w:tabs>
        <w:spacing w:line="240" w:lineRule="exact"/>
        <w:ind w:left="220" w:hanging="156"/>
        <w:jc w:val="both"/>
        <w:rPr>
          <w:rFonts w:ascii="Arial" w:eastAsia="Arial" w:hAnsi="Arial" w:cs="Arial"/>
          <w:sz w:val="13"/>
          <w:szCs w:val="13"/>
        </w:rPr>
      </w:pPr>
      <w:r>
        <w:rPr>
          <w:rFonts w:ascii="Arial" w:hAnsi="Arial" w:cs="Arial"/>
          <w:sz w:val="13"/>
          <w:szCs w:val="13"/>
        </w:rPr>
        <w:t>No use su teléfono en ambientes húmedos tales como un salón de baños. Evite que su teléfono se moje o se lave con líquido.</w:t>
      </w:r>
    </w:p>
    <w:p w14:paraId="52C1896F" w14:textId="77777777" w:rsidR="00DE5037" w:rsidRDefault="004005EA">
      <w:pPr>
        <w:numPr>
          <w:ilvl w:val="0"/>
          <w:numId w:val="1"/>
        </w:numPr>
        <w:tabs>
          <w:tab w:val="left" w:pos="217"/>
        </w:tabs>
        <w:spacing w:line="240" w:lineRule="exact"/>
        <w:ind w:left="220" w:right="20" w:hanging="156"/>
        <w:jc w:val="both"/>
        <w:rPr>
          <w:rFonts w:ascii="Arial" w:eastAsia="Arial" w:hAnsi="Arial" w:cs="Arial"/>
          <w:sz w:val="13"/>
          <w:szCs w:val="13"/>
        </w:rPr>
      </w:pPr>
      <w:r>
        <w:rPr>
          <w:rFonts w:ascii="Arial" w:hAnsi="Arial" w:cs="Arial"/>
          <w:sz w:val="13"/>
          <w:szCs w:val="13"/>
        </w:rPr>
        <w:t>No encienda el teléfono cuando su uso esté prohibido o cuando el teléfono pueda causar interferencias o daños.</w:t>
      </w:r>
    </w:p>
    <w:p w14:paraId="65C24A4D" w14:textId="77777777" w:rsidR="00DE5037" w:rsidRDefault="004005EA">
      <w:pPr>
        <w:numPr>
          <w:ilvl w:val="0"/>
          <w:numId w:val="1"/>
        </w:numPr>
        <w:tabs>
          <w:tab w:val="left" w:pos="216"/>
        </w:tabs>
        <w:spacing w:line="240" w:lineRule="exact"/>
        <w:ind w:left="220" w:right="20" w:hanging="156"/>
        <w:jc w:val="both"/>
        <w:rPr>
          <w:rFonts w:ascii="Arial" w:eastAsia="Arial" w:hAnsi="Arial" w:cs="Arial"/>
          <w:sz w:val="13"/>
          <w:szCs w:val="13"/>
        </w:rPr>
      </w:pPr>
      <w:r>
        <w:rPr>
          <w:rFonts w:ascii="Arial" w:hAnsi="Arial" w:cs="Arial"/>
          <w:sz w:val="13"/>
          <w:szCs w:val="13"/>
        </w:rPr>
        <w:lastRenderedPageBreak/>
        <w:t>Algunas partes del teléfono están hechas de vidrio. Si el teléfono cae sobre una superficie dura o si recibe un fuerte impacto, el vidrio se puede romper. Si se rompe el vidrio, no toque las piezas de vidrio del teléfono ni intente quitar el vidrio roto. Deje de utilizar el teléfono hasta que un proveedor del servicio autorizado reemplace el vidrio.</w:t>
      </w:r>
    </w:p>
    <w:p w14:paraId="69A96A26" w14:textId="77777777" w:rsidR="00DE5037" w:rsidRDefault="004005EA">
      <w:pPr>
        <w:numPr>
          <w:ilvl w:val="0"/>
          <w:numId w:val="2"/>
        </w:numPr>
        <w:tabs>
          <w:tab w:val="left" w:pos="216"/>
        </w:tabs>
        <w:spacing w:line="240" w:lineRule="exact"/>
        <w:ind w:left="157" w:right="20" w:hanging="157"/>
        <w:jc w:val="both"/>
        <w:rPr>
          <w:rFonts w:ascii="Arial" w:eastAsia="Arial" w:hAnsi="Arial" w:cs="Arial"/>
          <w:sz w:val="13"/>
          <w:szCs w:val="13"/>
        </w:rPr>
      </w:pPr>
      <w:r>
        <w:rPr>
          <w:rFonts w:ascii="Arial" w:hAnsi="Arial" w:cs="Arial"/>
          <w:sz w:val="13"/>
          <w:szCs w:val="13"/>
        </w:rPr>
        <w:t>Apague el teléfono en el avión. El teléfono puede causar interferencias en el equipo de control del avión.</w:t>
      </w:r>
      <w:bookmarkStart w:id="16" w:name="page6"/>
      <w:bookmarkEnd w:id="16"/>
    </w:p>
    <w:p w14:paraId="235A2F83" w14:textId="77777777" w:rsidR="00DE5037" w:rsidRDefault="004005EA">
      <w:pPr>
        <w:numPr>
          <w:ilvl w:val="0"/>
          <w:numId w:val="2"/>
        </w:numPr>
        <w:tabs>
          <w:tab w:val="left" w:pos="216"/>
        </w:tabs>
        <w:spacing w:line="240" w:lineRule="exact"/>
        <w:ind w:left="157" w:right="20" w:hanging="157"/>
        <w:jc w:val="both"/>
        <w:rPr>
          <w:rFonts w:ascii="Arial" w:eastAsia="Arial" w:hAnsi="Arial" w:cs="Arial"/>
          <w:sz w:val="13"/>
          <w:szCs w:val="13"/>
        </w:rPr>
      </w:pPr>
      <w:r>
        <w:rPr>
          <w:rFonts w:ascii="Arial" w:hAnsi="Arial" w:cs="Arial"/>
          <w:sz w:val="13"/>
          <w:szCs w:val="13"/>
        </w:rPr>
        <w:t>Apague el teléfono cerca de dispositivos electrónicos de alta precisión. El teléfono puede afectar el rendimiento de estos dispositivos.</w:t>
      </w:r>
    </w:p>
    <w:p w14:paraId="55DD8A28" w14:textId="77777777" w:rsidR="00DE5037" w:rsidRDefault="004005EA">
      <w:pPr>
        <w:numPr>
          <w:ilvl w:val="0"/>
          <w:numId w:val="2"/>
        </w:numPr>
        <w:tabs>
          <w:tab w:val="left" w:pos="153"/>
        </w:tabs>
        <w:spacing w:line="240" w:lineRule="exact"/>
        <w:ind w:left="157" w:hanging="156"/>
        <w:jc w:val="both"/>
        <w:rPr>
          <w:rFonts w:ascii="Arial" w:eastAsia="Arial" w:hAnsi="Arial" w:cs="Arial"/>
          <w:sz w:val="13"/>
          <w:szCs w:val="13"/>
        </w:rPr>
      </w:pPr>
      <w:r>
        <w:rPr>
          <w:rFonts w:ascii="Arial" w:hAnsi="Arial" w:cs="Arial"/>
          <w:sz w:val="13"/>
          <w:szCs w:val="13"/>
        </w:rPr>
        <w:t>No intente desarmar el teléfono ni los accesorios. Sólo personal calificado puede realizar el mantenimiento o reparar el teléfono.</w:t>
      </w:r>
    </w:p>
    <w:p w14:paraId="2F0A0B01" w14:textId="77777777" w:rsidR="00DE5037" w:rsidRDefault="004005EA">
      <w:pPr>
        <w:numPr>
          <w:ilvl w:val="0"/>
          <w:numId w:val="2"/>
        </w:numPr>
        <w:tabs>
          <w:tab w:val="left" w:pos="153"/>
        </w:tabs>
        <w:spacing w:line="240" w:lineRule="exact"/>
        <w:ind w:left="157" w:hanging="156"/>
        <w:jc w:val="both"/>
        <w:rPr>
          <w:rFonts w:ascii="Arial" w:hAnsi="Arial" w:cs="Arial"/>
          <w:sz w:val="13"/>
          <w:szCs w:val="13"/>
        </w:rPr>
      </w:pPr>
      <w:r>
        <w:rPr>
          <w:rFonts w:ascii="Arial" w:hAnsi="Arial" w:cs="Arial"/>
          <w:sz w:val="13"/>
          <w:szCs w:val="13"/>
        </w:rPr>
        <w:t>El tomacorriente debe estar instalado cerca del teléfono y debe ser accesible.</w:t>
      </w:r>
    </w:p>
    <w:p w14:paraId="2F550379" w14:textId="77777777" w:rsidR="00DE5037" w:rsidRDefault="004005EA">
      <w:pPr>
        <w:numPr>
          <w:ilvl w:val="0"/>
          <w:numId w:val="2"/>
        </w:numPr>
        <w:tabs>
          <w:tab w:val="left" w:pos="153"/>
        </w:tabs>
        <w:spacing w:line="240" w:lineRule="exact"/>
        <w:ind w:left="157" w:hanging="156"/>
        <w:jc w:val="both"/>
        <w:rPr>
          <w:rFonts w:ascii="Arial" w:hAnsi="Arial" w:cs="Arial"/>
          <w:sz w:val="13"/>
          <w:szCs w:val="13"/>
        </w:rPr>
      </w:pPr>
      <w:r>
        <w:rPr>
          <w:rFonts w:ascii="Arial" w:hAnsi="Arial" w:cs="Arial"/>
          <w:sz w:val="13"/>
          <w:szCs w:val="13"/>
        </w:rPr>
        <w:t>No</w:t>
      </w:r>
      <w:r>
        <w:rPr>
          <w:rFonts w:ascii="Arial" w:hAnsi="Arial" w:cs="Arial" w:hint="eastAsia"/>
          <w:sz w:val="13"/>
          <w:szCs w:val="13"/>
        </w:rPr>
        <w:t xml:space="preserve"> </w:t>
      </w:r>
      <w:r>
        <w:rPr>
          <w:rFonts w:ascii="Arial" w:hAnsi="Arial" w:cs="Arial"/>
          <w:sz w:val="13"/>
          <w:szCs w:val="13"/>
        </w:rPr>
        <w:t>coloque el teléfono ni los accesorios en contenedores con campo magnético fuerte.</w:t>
      </w:r>
    </w:p>
    <w:p w14:paraId="6B731830" w14:textId="77777777" w:rsidR="00DE5037" w:rsidRDefault="004005EA">
      <w:pPr>
        <w:numPr>
          <w:ilvl w:val="0"/>
          <w:numId w:val="2"/>
        </w:numPr>
        <w:tabs>
          <w:tab w:val="left" w:pos="153"/>
        </w:tabs>
        <w:spacing w:line="240" w:lineRule="exact"/>
        <w:ind w:left="157" w:right="20" w:hanging="156"/>
        <w:jc w:val="both"/>
        <w:rPr>
          <w:rFonts w:ascii="Arial" w:eastAsia="Arial" w:hAnsi="Arial" w:cs="Arial"/>
          <w:sz w:val="13"/>
          <w:szCs w:val="13"/>
        </w:rPr>
      </w:pPr>
      <w:r>
        <w:rPr>
          <w:rFonts w:ascii="Arial" w:hAnsi="Arial" w:cs="Arial"/>
          <w:sz w:val="13"/>
          <w:szCs w:val="13"/>
        </w:rPr>
        <w:t>No coloque el medio de almacenamiento magnético cerca del teléfono. La radiación del teléfono puede eliminar la información almacenada en ellos.</w:t>
      </w:r>
    </w:p>
    <w:p w14:paraId="3973E478" w14:textId="77777777" w:rsidR="00DE5037" w:rsidRDefault="004005EA">
      <w:pPr>
        <w:numPr>
          <w:ilvl w:val="0"/>
          <w:numId w:val="2"/>
        </w:numPr>
        <w:tabs>
          <w:tab w:val="left" w:pos="153"/>
        </w:tabs>
        <w:spacing w:line="240" w:lineRule="exact"/>
        <w:ind w:left="157" w:right="20" w:hanging="156"/>
        <w:jc w:val="both"/>
        <w:rPr>
          <w:rFonts w:ascii="Arial" w:eastAsia="Arial" w:hAnsi="Arial" w:cs="Arial"/>
          <w:sz w:val="13"/>
          <w:szCs w:val="13"/>
        </w:rPr>
      </w:pPr>
      <w:r>
        <w:rPr>
          <w:rFonts w:ascii="Arial" w:hAnsi="Arial" w:cs="Arial"/>
          <w:sz w:val="13"/>
          <w:szCs w:val="13"/>
        </w:rPr>
        <w:t xml:space="preserve">Mantenga el teléfono lejos de la luz solar. No coloque el teléfono en lugares con altas temperaturas ni lo utilice </w:t>
      </w:r>
      <w:r>
        <w:rPr>
          <w:rFonts w:ascii="Arial" w:hAnsi="Arial" w:cs="Arial"/>
          <w:sz w:val="13"/>
          <w:szCs w:val="13"/>
        </w:rPr>
        <w:lastRenderedPageBreak/>
        <w:t>en lugares con gases inflamables, como por ejemplo en las gasolineras.</w:t>
      </w:r>
    </w:p>
    <w:p w14:paraId="2E10B353" w14:textId="77777777" w:rsidR="00DE5037" w:rsidRDefault="004005EA">
      <w:pPr>
        <w:numPr>
          <w:ilvl w:val="0"/>
          <w:numId w:val="2"/>
        </w:numPr>
        <w:tabs>
          <w:tab w:val="left" w:pos="153"/>
        </w:tabs>
        <w:spacing w:line="240" w:lineRule="exact"/>
        <w:ind w:left="157" w:right="20" w:hanging="156"/>
        <w:jc w:val="both"/>
        <w:rPr>
          <w:rFonts w:ascii="Arial" w:eastAsia="Arial" w:hAnsi="Arial" w:cs="Arial"/>
          <w:sz w:val="13"/>
          <w:szCs w:val="13"/>
        </w:rPr>
      </w:pPr>
      <w:r>
        <w:rPr>
          <w:rFonts w:ascii="Arial" w:hAnsi="Arial" w:cs="Arial"/>
          <w:sz w:val="13"/>
          <w:szCs w:val="13"/>
        </w:rPr>
        <w:t>Utilice baterías y cargadores aprobados para evitar el riesgo de explosiones.</w:t>
      </w:r>
    </w:p>
    <w:p w14:paraId="51BC47ED" w14:textId="77777777" w:rsidR="00DE5037" w:rsidRDefault="004005EA">
      <w:pPr>
        <w:numPr>
          <w:ilvl w:val="0"/>
          <w:numId w:val="2"/>
        </w:numPr>
        <w:tabs>
          <w:tab w:val="left" w:pos="153"/>
        </w:tabs>
        <w:spacing w:line="240" w:lineRule="exact"/>
        <w:ind w:left="157" w:hanging="156"/>
        <w:jc w:val="both"/>
        <w:rPr>
          <w:rFonts w:ascii="Arial" w:eastAsia="Arial" w:hAnsi="Arial" w:cs="Arial"/>
          <w:sz w:val="13"/>
          <w:szCs w:val="13"/>
        </w:rPr>
      </w:pPr>
      <w:r>
        <w:rPr>
          <w:rFonts w:ascii="Arial" w:hAnsi="Arial" w:cs="Arial"/>
          <w:sz w:val="13"/>
          <w:szCs w:val="13"/>
        </w:rPr>
        <w:t>Cumpla con todas las leyes y regulaciones sobre el uso del teléfono. Respete la privacidad y los derechos del otro cuando utiliza el teléfono.</w:t>
      </w:r>
    </w:p>
    <w:p w14:paraId="3F202198" w14:textId="77777777" w:rsidR="00DE5037" w:rsidRDefault="004005EA">
      <w:pPr>
        <w:numPr>
          <w:ilvl w:val="0"/>
          <w:numId w:val="2"/>
        </w:numPr>
        <w:tabs>
          <w:tab w:val="left" w:pos="153"/>
        </w:tabs>
        <w:spacing w:line="240" w:lineRule="exact"/>
        <w:ind w:left="157" w:right="20" w:hanging="155"/>
        <w:jc w:val="both"/>
        <w:rPr>
          <w:rFonts w:ascii="Arial" w:eastAsia="Arial" w:hAnsi="Arial" w:cs="Arial"/>
          <w:sz w:val="13"/>
          <w:szCs w:val="13"/>
        </w:rPr>
      </w:pPr>
      <w:r>
        <w:rPr>
          <w:rFonts w:ascii="Arial" w:hAnsi="Arial" w:cs="Arial"/>
          <w:sz w:val="13"/>
          <w:szCs w:val="13"/>
        </w:rPr>
        <w:t>Cumpla estrictamente con las instrucciones relevantes de este manual mientras utiliza el cable USB. De lo contrario, se puede dañar el teléfono o la PC.</w:t>
      </w:r>
    </w:p>
    <w:p w14:paraId="4EB59D88" w14:textId="77777777" w:rsidR="00DE5037" w:rsidRDefault="004005EA">
      <w:pPr>
        <w:numPr>
          <w:ilvl w:val="0"/>
          <w:numId w:val="2"/>
        </w:numPr>
        <w:tabs>
          <w:tab w:val="left" w:pos="153"/>
        </w:tabs>
        <w:spacing w:line="240" w:lineRule="exact"/>
        <w:ind w:left="157" w:right="20" w:hanging="155"/>
        <w:jc w:val="both"/>
        <w:rPr>
          <w:rFonts w:ascii="Arial" w:eastAsia="Arial" w:hAnsi="Arial" w:cs="Arial"/>
          <w:sz w:val="13"/>
          <w:szCs w:val="13"/>
        </w:rPr>
      </w:pPr>
      <w:r>
        <w:rPr>
          <w:rFonts w:ascii="Arial" w:hAnsi="Arial" w:cs="Arial"/>
          <w:sz w:val="13"/>
          <w:szCs w:val="13"/>
        </w:rPr>
        <w:t>Utilice un paño suave y seco para limpiar su teléfono No utilice agua, alcohol, detergente u otro agente químico.</w:t>
      </w:r>
    </w:p>
    <w:p w14:paraId="28695807" w14:textId="77777777" w:rsidR="00DE5037" w:rsidRDefault="004005EA">
      <w:pPr>
        <w:numPr>
          <w:ilvl w:val="0"/>
          <w:numId w:val="2"/>
        </w:numPr>
        <w:tabs>
          <w:tab w:val="left" w:pos="153"/>
        </w:tabs>
        <w:spacing w:line="240" w:lineRule="exact"/>
        <w:ind w:left="157" w:right="20" w:hanging="155"/>
        <w:jc w:val="both"/>
        <w:rPr>
          <w:rFonts w:ascii="Arial" w:eastAsia="Arial" w:hAnsi="Arial" w:cs="Arial"/>
          <w:sz w:val="13"/>
          <w:szCs w:val="13"/>
        </w:rPr>
      </w:pPr>
      <w:r>
        <w:rPr>
          <w:rFonts w:ascii="Arial" w:hAnsi="Arial" w:cs="Arial"/>
          <w:sz w:val="13"/>
          <w:szCs w:val="13"/>
        </w:rPr>
        <w:t>Respalde la información importante. Las reparaciones u otras causas pueden resultar en la pérdida de datos.</w:t>
      </w:r>
    </w:p>
    <w:p w14:paraId="6C62D46A" w14:textId="77777777" w:rsidR="00DE5037" w:rsidRDefault="004005EA">
      <w:pPr>
        <w:numPr>
          <w:ilvl w:val="0"/>
          <w:numId w:val="2"/>
        </w:numPr>
        <w:tabs>
          <w:tab w:val="left" w:pos="157"/>
        </w:tabs>
        <w:spacing w:line="240" w:lineRule="exact"/>
        <w:ind w:left="220" w:hanging="155"/>
        <w:jc w:val="both"/>
        <w:rPr>
          <w:rFonts w:ascii="Arial" w:eastAsia="Arial" w:hAnsi="Arial" w:cs="Arial"/>
          <w:sz w:val="13"/>
          <w:szCs w:val="13"/>
        </w:rPr>
      </w:pPr>
      <w:r>
        <w:rPr>
          <w:rFonts w:ascii="Arial" w:hAnsi="Arial" w:cs="Arial"/>
          <w:sz w:val="13"/>
          <w:szCs w:val="13"/>
        </w:rPr>
        <w:t xml:space="preserve">No desconecte el dispositivo mientras formatea la memoria o </w:t>
      </w:r>
      <w:bookmarkStart w:id="17" w:name="page7"/>
      <w:bookmarkEnd w:id="17"/>
      <w:r>
        <w:rPr>
          <w:rFonts w:ascii="Arial" w:hAnsi="Arial" w:cs="Arial"/>
          <w:sz w:val="13"/>
          <w:szCs w:val="13"/>
        </w:rPr>
        <w:t>mientras transfiere archivos. De lo contrario, puede causar fallas en el programa o dañar los archivos.</w:t>
      </w:r>
    </w:p>
    <w:p w14:paraId="267BD87A" w14:textId="77777777" w:rsidR="00DE5037" w:rsidRDefault="004005EA">
      <w:pPr>
        <w:numPr>
          <w:ilvl w:val="0"/>
          <w:numId w:val="3"/>
        </w:numPr>
        <w:tabs>
          <w:tab w:val="left" w:pos="217"/>
        </w:tabs>
        <w:spacing w:line="240" w:lineRule="exact"/>
        <w:ind w:left="220" w:right="20" w:hanging="156"/>
        <w:jc w:val="both"/>
        <w:rPr>
          <w:rFonts w:ascii="Arial" w:eastAsia="Arial" w:hAnsi="Arial" w:cs="Arial"/>
          <w:sz w:val="13"/>
          <w:szCs w:val="13"/>
        </w:rPr>
      </w:pPr>
      <w:r>
        <w:rPr>
          <w:rFonts w:ascii="Arial" w:hAnsi="Arial" w:cs="Arial"/>
          <w:sz w:val="13"/>
          <w:szCs w:val="13"/>
        </w:rPr>
        <w:t>Mantenga el teléfono y el cargador lejos del alcance de los niños. No permita que los niños utilicen el teléfono o el cargador sin supervisión alguna.</w:t>
      </w:r>
    </w:p>
    <w:p w14:paraId="782C7E6F" w14:textId="77777777" w:rsidR="00DE5037" w:rsidRDefault="004005EA">
      <w:pPr>
        <w:numPr>
          <w:ilvl w:val="0"/>
          <w:numId w:val="3"/>
        </w:numPr>
        <w:tabs>
          <w:tab w:val="left" w:pos="216"/>
        </w:tabs>
        <w:spacing w:line="240" w:lineRule="exact"/>
        <w:ind w:left="220" w:hanging="156"/>
        <w:jc w:val="both"/>
        <w:rPr>
          <w:rFonts w:ascii="Arial" w:eastAsia="Arial" w:hAnsi="Arial" w:cs="Arial"/>
          <w:sz w:val="13"/>
          <w:szCs w:val="13"/>
        </w:rPr>
      </w:pPr>
      <w:r>
        <w:rPr>
          <w:rFonts w:ascii="Arial" w:hAnsi="Arial" w:cs="Arial"/>
          <w:sz w:val="13"/>
          <w:szCs w:val="13"/>
        </w:rPr>
        <w:t>Mantenga los accesorios pequeños del teléfono lejos del alcance de los niños para evitar que se ahoguen con ellos.</w:t>
      </w:r>
    </w:p>
    <w:p w14:paraId="5DFB586A" w14:textId="77777777" w:rsidR="00DE5037" w:rsidRDefault="004005EA">
      <w:pPr>
        <w:numPr>
          <w:ilvl w:val="0"/>
          <w:numId w:val="3"/>
        </w:numPr>
        <w:tabs>
          <w:tab w:val="left" w:pos="220"/>
        </w:tabs>
        <w:spacing w:line="240" w:lineRule="exact"/>
        <w:ind w:left="220" w:hanging="156"/>
        <w:jc w:val="both"/>
        <w:rPr>
          <w:rFonts w:ascii="Arial" w:eastAsia="Arial" w:hAnsi="Arial" w:cs="Arial"/>
          <w:sz w:val="13"/>
          <w:szCs w:val="13"/>
        </w:rPr>
      </w:pPr>
      <w:r>
        <w:rPr>
          <w:rFonts w:ascii="Arial" w:hAnsi="Arial" w:cs="Arial"/>
          <w:sz w:val="13"/>
          <w:szCs w:val="13"/>
        </w:rPr>
        <w:lastRenderedPageBreak/>
        <w:t>No modifique ni altere su teléfono.</w:t>
      </w:r>
    </w:p>
    <w:p w14:paraId="0E7BD086" w14:textId="77777777" w:rsidR="00DE5037" w:rsidRDefault="004005EA">
      <w:pPr>
        <w:numPr>
          <w:ilvl w:val="0"/>
          <w:numId w:val="3"/>
        </w:numPr>
        <w:tabs>
          <w:tab w:val="left" w:pos="220"/>
        </w:tabs>
        <w:spacing w:line="240" w:lineRule="exact"/>
        <w:ind w:left="220" w:hanging="156"/>
        <w:jc w:val="both"/>
        <w:rPr>
          <w:rFonts w:ascii="Arial" w:eastAsia="Arial" w:hAnsi="Arial" w:cs="Arial"/>
          <w:sz w:val="13"/>
          <w:szCs w:val="13"/>
        </w:rPr>
      </w:pPr>
      <w:r>
        <w:rPr>
          <w:rFonts w:ascii="Arial" w:hAnsi="Arial" w:cs="Arial"/>
          <w:sz w:val="13"/>
          <w:szCs w:val="13"/>
        </w:rPr>
        <w:t>No sumerja el teléfono en agua ni en ningún otro líquido.</w:t>
      </w:r>
    </w:p>
    <w:p w14:paraId="3EFB5B61" w14:textId="77777777" w:rsidR="00DE5037" w:rsidRDefault="004005EA">
      <w:pPr>
        <w:numPr>
          <w:ilvl w:val="0"/>
          <w:numId w:val="3"/>
        </w:numPr>
        <w:tabs>
          <w:tab w:val="left" w:pos="216"/>
        </w:tabs>
        <w:spacing w:line="230" w:lineRule="exact"/>
        <w:ind w:left="220" w:right="20" w:hanging="156"/>
        <w:jc w:val="both"/>
        <w:rPr>
          <w:rFonts w:ascii="Arial" w:eastAsia="Arial" w:hAnsi="Arial" w:cs="Arial"/>
          <w:sz w:val="13"/>
          <w:szCs w:val="13"/>
        </w:rPr>
      </w:pPr>
      <w:r>
        <w:rPr>
          <w:rFonts w:ascii="Arial" w:hAnsi="Arial" w:cs="Arial"/>
          <w:sz w:val="13"/>
          <w:szCs w:val="13"/>
        </w:rPr>
        <w:t>No exponga el teléfono al fuego, explosiones u otros peligros.</w:t>
      </w:r>
    </w:p>
    <w:p w14:paraId="4BED62A4" w14:textId="77777777" w:rsidR="00DE5037" w:rsidRDefault="004005EA">
      <w:pPr>
        <w:numPr>
          <w:ilvl w:val="0"/>
          <w:numId w:val="3"/>
        </w:numPr>
        <w:tabs>
          <w:tab w:val="left" w:pos="217"/>
        </w:tabs>
        <w:spacing w:line="230" w:lineRule="exact"/>
        <w:ind w:left="220" w:right="20" w:hanging="156"/>
        <w:jc w:val="both"/>
        <w:rPr>
          <w:rFonts w:ascii="Arial" w:eastAsia="Arial" w:hAnsi="Arial" w:cs="Arial"/>
          <w:sz w:val="13"/>
          <w:szCs w:val="13"/>
        </w:rPr>
      </w:pPr>
      <w:r>
        <w:rPr>
          <w:rFonts w:ascii="Arial" w:hAnsi="Arial" w:cs="Arial"/>
          <w:sz w:val="13"/>
          <w:szCs w:val="13"/>
        </w:rPr>
        <w:t>Sólo se debe conectar el teléfono a una interfaz USB versión USB 2.0.</w:t>
      </w:r>
      <w:r>
        <w:rPr>
          <w:rFonts w:ascii="Arial" w:hAnsi="Arial" w:cs="Arial" w:hint="eastAsia"/>
          <w:sz w:val="13"/>
          <w:szCs w:val="13"/>
        </w:rPr>
        <w:t>tipo-C</w:t>
      </w:r>
    </w:p>
    <w:p w14:paraId="6CEE1594" w14:textId="77777777" w:rsidR="00DE5037" w:rsidRDefault="004005EA">
      <w:pPr>
        <w:numPr>
          <w:ilvl w:val="0"/>
          <w:numId w:val="3"/>
        </w:numPr>
        <w:tabs>
          <w:tab w:val="left" w:pos="216"/>
        </w:tabs>
        <w:spacing w:line="230" w:lineRule="exact"/>
        <w:ind w:left="220" w:right="20" w:hanging="156"/>
        <w:jc w:val="both"/>
        <w:rPr>
          <w:rFonts w:ascii="Arial" w:eastAsia="Arial" w:hAnsi="Arial" w:cs="Arial"/>
          <w:sz w:val="13"/>
          <w:szCs w:val="13"/>
        </w:rPr>
      </w:pPr>
      <w:r>
        <w:rPr>
          <w:rFonts w:ascii="Arial" w:hAnsi="Arial" w:cs="Arial"/>
          <w:sz w:val="13"/>
          <w:szCs w:val="13"/>
        </w:rPr>
        <w:t>La temperatura de funcionamiento ideal es de 0º C hasta 40º C</w:t>
      </w:r>
      <w:r>
        <w:rPr>
          <w:rFonts w:ascii="Arial" w:hAnsi="Arial" w:cs="Arial" w:hint="eastAsia"/>
          <w:sz w:val="13"/>
          <w:szCs w:val="13"/>
        </w:rPr>
        <w:t xml:space="preserve"> </w:t>
      </w:r>
      <w:r>
        <w:rPr>
          <w:rFonts w:ascii="Arial" w:hAnsi="Arial" w:cs="Arial"/>
          <w:sz w:val="13"/>
          <w:szCs w:val="13"/>
        </w:rPr>
        <w:t>. La temperatura de almacenamiento ideal es de -20º C hasta 50º C .</w:t>
      </w:r>
      <w:bookmarkStart w:id="18" w:name="_Toc4180"/>
      <w:bookmarkStart w:id="19" w:name="_Toc24676"/>
      <w:bookmarkStart w:id="20" w:name="_Toc30619"/>
      <w:bookmarkStart w:id="21" w:name="_Toc15433"/>
      <w:bookmarkStart w:id="22" w:name="_Toc11713"/>
      <w:bookmarkStart w:id="23" w:name="_Toc31280"/>
    </w:p>
    <w:p w14:paraId="04BEAD1B" w14:textId="77777777" w:rsidR="00DE5037" w:rsidRDefault="004005EA">
      <w:pPr>
        <w:numPr>
          <w:ilvl w:val="0"/>
          <w:numId w:val="3"/>
        </w:numPr>
        <w:tabs>
          <w:tab w:val="left" w:pos="216"/>
        </w:tabs>
        <w:spacing w:line="230" w:lineRule="exact"/>
        <w:ind w:left="220" w:right="20" w:hanging="156"/>
        <w:jc w:val="both"/>
        <w:rPr>
          <w:rFonts w:ascii="Arial" w:hAnsi="Arial" w:cs="Arial"/>
          <w:sz w:val="13"/>
          <w:szCs w:val="13"/>
        </w:rPr>
      </w:pPr>
      <w:r>
        <w:rPr>
          <w:sz w:val="13"/>
          <w:szCs w:val="13"/>
        </w:rPr>
        <w:t>S</w:t>
      </w:r>
      <w:r>
        <w:rPr>
          <w:rFonts w:ascii="Arial" w:hAnsi="Arial" w:cs="Arial"/>
          <w:sz w:val="13"/>
          <w:szCs w:val="13"/>
        </w:rPr>
        <w:t>e debe utilizar el accesorio para mantener la EUT a 10mm el cuerpo para el cumplimiento de la exposición a RF en dispositivo corporal.</w:t>
      </w:r>
    </w:p>
    <w:p w14:paraId="22038C4C" w14:textId="77777777" w:rsidR="00DE5037" w:rsidRDefault="004005EA">
      <w:pPr>
        <w:spacing w:line="230" w:lineRule="exact"/>
        <w:outlineLvl w:val="1"/>
        <w:rPr>
          <w:rFonts w:ascii="Arial" w:eastAsiaTheme="minorEastAsia" w:hAnsi="Arial" w:cs="Arial"/>
          <w:b/>
          <w:color w:val="009EA1"/>
          <w:sz w:val="13"/>
          <w:szCs w:val="13"/>
        </w:rPr>
      </w:pPr>
      <w:bookmarkStart w:id="24" w:name="_Toc6218698"/>
      <w:r>
        <w:rPr>
          <w:rFonts w:ascii="Arial" w:hAnsi="Arial" w:cs="Arial"/>
          <w:b/>
          <w:color w:val="009EA1"/>
          <w:sz w:val="13"/>
          <w:szCs w:val="13"/>
        </w:rPr>
        <w:t>Dispositivos médicos</w:t>
      </w:r>
      <w:bookmarkEnd w:id="18"/>
      <w:bookmarkEnd w:id="19"/>
      <w:bookmarkEnd w:id="20"/>
      <w:bookmarkEnd w:id="21"/>
      <w:bookmarkEnd w:id="22"/>
      <w:bookmarkEnd w:id="23"/>
      <w:bookmarkEnd w:id="24"/>
    </w:p>
    <w:p w14:paraId="7D2A0EE1" w14:textId="77777777" w:rsidR="00DE5037" w:rsidRDefault="004005EA">
      <w:pPr>
        <w:numPr>
          <w:ilvl w:val="0"/>
          <w:numId w:val="4"/>
        </w:numPr>
        <w:tabs>
          <w:tab w:val="left" w:pos="216"/>
        </w:tabs>
        <w:spacing w:line="230" w:lineRule="exact"/>
        <w:ind w:left="220" w:right="20" w:hanging="157"/>
        <w:jc w:val="both"/>
        <w:rPr>
          <w:rFonts w:ascii="Arial" w:eastAsia="Arial" w:hAnsi="Arial" w:cs="Arial"/>
          <w:sz w:val="13"/>
          <w:szCs w:val="13"/>
        </w:rPr>
      </w:pPr>
      <w:r>
        <w:rPr>
          <w:rFonts w:ascii="Arial" w:hAnsi="Arial" w:cs="Arial"/>
          <w:sz w:val="13"/>
          <w:szCs w:val="13"/>
        </w:rPr>
        <w:t>Siga las reglas y normas en los hospitales y centros de salud.</w:t>
      </w:r>
    </w:p>
    <w:p w14:paraId="5189D4AF" w14:textId="77777777" w:rsidR="00DE5037" w:rsidRDefault="004005EA">
      <w:pPr>
        <w:numPr>
          <w:ilvl w:val="0"/>
          <w:numId w:val="4"/>
        </w:numPr>
        <w:tabs>
          <w:tab w:val="left" w:pos="216"/>
        </w:tabs>
        <w:spacing w:line="230" w:lineRule="exact"/>
        <w:ind w:left="220" w:right="20" w:hanging="156"/>
        <w:jc w:val="both"/>
        <w:rPr>
          <w:rFonts w:ascii="Arial" w:eastAsia="Arial" w:hAnsi="Arial" w:cs="Arial"/>
          <w:sz w:val="13"/>
          <w:szCs w:val="13"/>
        </w:rPr>
      </w:pPr>
      <w:r>
        <w:rPr>
          <w:rFonts w:ascii="Arial" w:hAnsi="Arial" w:cs="Arial"/>
          <w:sz w:val="13"/>
          <w:szCs w:val="13"/>
        </w:rPr>
        <w:t xml:space="preserve">El teléfono contiene radios que emiten campos electromagnéticos. </w:t>
      </w:r>
    </w:p>
    <w:p w14:paraId="2FB11CA9" w14:textId="77777777" w:rsidR="00DE5037" w:rsidRDefault="004005EA">
      <w:pPr>
        <w:numPr>
          <w:ilvl w:val="0"/>
          <w:numId w:val="4"/>
        </w:numPr>
        <w:tabs>
          <w:tab w:val="left" w:pos="216"/>
        </w:tabs>
        <w:spacing w:line="230" w:lineRule="exact"/>
        <w:ind w:left="220" w:right="20" w:hanging="156"/>
        <w:jc w:val="both"/>
        <w:rPr>
          <w:rFonts w:ascii="Arial" w:eastAsia="Arial" w:hAnsi="Arial" w:cs="Arial"/>
          <w:sz w:val="13"/>
          <w:szCs w:val="13"/>
        </w:rPr>
      </w:pPr>
      <w:r>
        <w:rPr>
          <w:rFonts w:ascii="Arial" w:hAnsi="Arial" w:cs="Arial"/>
          <w:sz w:val="13"/>
          <w:szCs w:val="13"/>
        </w:rPr>
        <w:t>Estos campos electromagnéticos pueden interferir con los marcapasos u otros dispositivos médicos.</w:t>
      </w:r>
    </w:p>
    <w:p w14:paraId="38A54621" w14:textId="77777777" w:rsidR="00DE5037" w:rsidRDefault="004005EA">
      <w:pPr>
        <w:numPr>
          <w:ilvl w:val="0"/>
          <w:numId w:val="4"/>
        </w:numPr>
        <w:tabs>
          <w:tab w:val="left" w:pos="217"/>
        </w:tabs>
        <w:spacing w:line="230" w:lineRule="exact"/>
        <w:ind w:left="220" w:right="20" w:hanging="156"/>
        <w:jc w:val="both"/>
        <w:rPr>
          <w:rFonts w:ascii="Arial" w:eastAsia="Arial" w:hAnsi="Arial" w:cs="Arial"/>
          <w:sz w:val="13"/>
          <w:szCs w:val="13"/>
        </w:rPr>
      </w:pPr>
      <w:r>
        <w:rPr>
          <w:rFonts w:ascii="Arial" w:hAnsi="Arial" w:cs="Arial"/>
          <w:sz w:val="13"/>
          <w:szCs w:val="13"/>
        </w:rPr>
        <w:t>Si usted tiene un marcapasos, mantenga una separación de 20 cm como mínimo entre el teléfono y el marcapasos.</w:t>
      </w:r>
    </w:p>
    <w:p w14:paraId="37802573" w14:textId="77777777" w:rsidR="00DE5037" w:rsidRDefault="004005EA">
      <w:pPr>
        <w:numPr>
          <w:ilvl w:val="0"/>
          <w:numId w:val="4"/>
        </w:numPr>
        <w:tabs>
          <w:tab w:val="left" w:pos="216"/>
        </w:tabs>
        <w:spacing w:line="230" w:lineRule="exact"/>
        <w:ind w:left="220" w:right="20" w:hanging="156"/>
        <w:jc w:val="both"/>
        <w:rPr>
          <w:rFonts w:ascii="Arial" w:eastAsia="Arial" w:hAnsi="Arial" w:cs="Arial"/>
          <w:sz w:val="13"/>
          <w:szCs w:val="13"/>
        </w:rPr>
      </w:pPr>
      <w:r>
        <w:rPr>
          <w:rFonts w:ascii="Arial" w:hAnsi="Arial" w:cs="Arial"/>
          <w:sz w:val="13"/>
          <w:szCs w:val="13"/>
        </w:rPr>
        <w:t xml:space="preserve">Si cree que el teléfono está interfiriendo con el marcapasos o con cualquier otro dispositivo médico, deje de utilizar el teléfono y consulte con su médico </w:t>
      </w:r>
      <w:r>
        <w:rPr>
          <w:rFonts w:ascii="Arial" w:hAnsi="Arial" w:cs="Arial"/>
          <w:sz w:val="13"/>
          <w:szCs w:val="13"/>
        </w:rPr>
        <w:lastRenderedPageBreak/>
        <w:t>para información específica sobre el dispositivo mé</w:t>
      </w:r>
      <w:bookmarkStart w:id="25" w:name="page8"/>
      <w:bookmarkEnd w:id="25"/>
      <w:r>
        <w:rPr>
          <w:rFonts w:ascii="Arial" w:hAnsi="Arial" w:cs="Arial"/>
          <w:sz w:val="13"/>
          <w:szCs w:val="13"/>
        </w:rPr>
        <w:t>dico.</w:t>
      </w:r>
    </w:p>
    <w:p w14:paraId="4A296EDD" w14:textId="77777777" w:rsidR="00DE5037" w:rsidRDefault="004005EA">
      <w:pPr>
        <w:numPr>
          <w:ilvl w:val="0"/>
          <w:numId w:val="5"/>
        </w:numPr>
        <w:tabs>
          <w:tab w:val="left" w:pos="217"/>
        </w:tabs>
        <w:spacing w:line="230" w:lineRule="exact"/>
        <w:ind w:left="220" w:hanging="156"/>
        <w:jc w:val="both"/>
        <w:rPr>
          <w:rFonts w:ascii="Arial" w:eastAsia="Arial" w:hAnsi="Arial" w:cs="Arial"/>
          <w:sz w:val="13"/>
          <w:szCs w:val="13"/>
        </w:rPr>
      </w:pPr>
      <w:r>
        <w:rPr>
          <w:rFonts w:ascii="Arial" w:hAnsi="Arial" w:cs="Arial"/>
          <w:sz w:val="13"/>
          <w:szCs w:val="13"/>
        </w:rPr>
        <w:t>Cuando realiza actividades repetitivas, como por ejemplo escribir o jugar videojuegos en el teléfono, puede experimentar molestias ocasionales en las manos, brazos, muñecas, hombros, cuello u otra parte del cuerpo. Si siente malestar, deje de utilizar el teléfono y consulte a su médico.</w:t>
      </w:r>
    </w:p>
    <w:p w14:paraId="328EF611" w14:textId="77777777" w:rsidR="00DE5037" w:rsidRDefault="00DE5037">
      <w:pPr>
        <w:spacing w:line="240" w:lineRule="exact"/>
        <w:rPr>
          <w:rFonts w:ascii="Arial" w:eastAsia="Times New Roman" w:hAnsi="Arial" w:cs="Arial"/>
          <w:sz w:val="13"/>
          <w:szCs w:val="13"/>
        </w:rPr>
      </w:pPr>
    </w:p>
    <w:p w14:paraId="3182C597" w14:textId="77777777" w:rsidR="00DE5037" w:rsidRDefault="004005EA">
      <w:pPr>
        <w:spacing w:line="230" w:lineRule="exact"/>
        <w:outlineLvl w:val="1"/>
        <w:rPr>
          <w:rFonts w:ascii="Arial" w:eastAsiaTheme="minorEastAsia" w:hAnsi="Arial" w:cs="Arial"/>
          <w:b/>
          <w:color w:val="009EA1"/>
          <w:sz w:val="13"/>
          <w:szCs w:val="13"/>
        </w:rPr>
      </w:pPr>
      <w:bookmarkStart w:id="26" w:name="_Toc17046"/>
      <w:bookmarkStart w:id="27" w:name="_Toc3866"/>
      <w:bookmarkStart w:id="28" w:name="_Toc16787"/>
      <w:bookmarkStart w:id="29" w:name="_Toc24860"/>
      <w:bookmarkStart w:id="30" w:name="_Toc19777"/>
      <w:bookmarkStart w:id="31" w:name="_Toc20368"/>
      <w:bookmarkStart w:id="32" w:name="_Toc6218699"/>
      <w:r>
        <w:rPr>
          <w:rFonts w:ascii="Arial" w:hAnsi="Arial" w:cs="Arial"/>
          <w:b/>
          <w:color w:val="009EA1"/>
          <w:sz w:val="13"/>
          <w:szCs w:val="13"/>
        </w:rPr>
        <w:t>Seguridad vial</w:t>
      </w:r>
      <w:bookmarkEnd w:id="26"/>
      <w:bookmarkEnd w:id="27"/>
      <w:bookmarkEnd w:id="28"/>
      <w:bookmarkEnd w:id="29"/>
      <w:bookmarkEnd w:id="30"/>
      <w:bookmarkEnd w:id="31"/>
      <w:bookmarkEnd w:id="32"/>
    </w:p>
    <w:p w14:paraId="00E2FC6A" w14:textId="77777777" w:rsidR="00DE5037" w:rsidRDefault="004005EA">
      <w:pPr>
        <w:numPr>
          <w:ilvl w:val="0"/>
          <w:numId w:val="6"/>
        </w:numPr>
        <w:tabs>
          <w:tab w:val="left" w:pos="220"/>
        </w:tabs>
        <w:spacing w:line="230" w:lineRule="exact"/>
        <w:ind w:left="220" w:hanging="157"/>
        <w:jc w:val="both"/>
        <w:rPr>
          <w:rFonts w:ascii="Arial" w:eastAsia="Arial" w:hAnsi="Arial" w:cs="Arial"/>
          <w:sz w:val="13"/>
          <w:szCs w:val="13"/>
        </w:rPr>
      </w:pPr>
      <w:r>
        <w:rPr>
          <w:rFonts w:ascii="Arial" w:hAnsi="Arial" w:cs="Arial"/>
          <w:sz w:val="13"/>
          <w:szCs w:val="13"/>
        </w:rPr>
        <w:t>Compruebe las leyes y normas locales sobre el uso del teléfono.</w:t>
      </w:r>
    </w:p>
    <w:p w14:paraId="1EFA17B9" w14:textId="77777777" w:rsidR="00DE5037" w:rsidRDefault="004005EA">
      <w:pPr>
        <w:numPr>
          <w:ilvl w:val="0"/>
          <w:numId w:val="6"/>
        </w:numPr>
        <w:tabs>
          <w:tab w:val="left" w:pos="216"/>
        </w:tabs>
        <w:spacing w:line="230" w:lineRule="exact"/>
        <w:ind w:left="220" w:right="20" w:hanging="157"/>
        <w:jc w:val="both"/>
        <w:rPr>
          <w:rFonts w:ascii="Arial" w:eastAsia="Arial" w:hAnsi="Arial" w:cs="Arial"/>
          <w:sz w:val="13"/>
          <w:szCs w:val="13"/>
        </w:rPr>
      </w:pPr>
      <w:r>
        <w:rPr>
          <w:rFonts w:ascii="Arial" w:hAnsi="Arial" w:cs="Arial"/>
          <w:sz w:val="13"/>
          <w:szCs w:val="13"/>
        </w:rPr>
        <w:t>Obedezca todas las leyes locales. Mantenga siempre sus manos libres mientras conduce el vehículo. La seguridad vial debe ser su principal consideración mientras conduce.</w:t>
      </w:r>
    </w:p>
    <w:p w14:paraId="7B6CC3EF" w14:textId="77777777" w:rsidR="00DE5037" w:rsidRDefault="004005EA">
      <w:pPr>
        <w:numPr>
          <w:ilvl w:val="0"/>
          <w:numId w:val="6"/>
        </w:numPr>
        <w:tabs>
          <w:tab w:val="left" w:pos="216"/>
        </w:tabs>
        <w:spacing w:line="230" w:lineRule="exact"/>
        <w:ind w:left="220" w:hanging="156"/>
        <w:jc w:val="both"/>
        <w:rPr>
          <w:rFonts w:ascii="Arial" w:eastAsia="Arial" w:hAnsi="Arial" w:cs="Arial"/>
          <w:sz w:val="13"/>
          <w:szCs w:val="13"/>
        </w:rPr>
      </w:pPr>
      <w:r>
        <w:rPr>
          <w:rFonts w:ascii="Arial" w:hAnsi="Arial" w:cs="Arial"/>
          <w:sz w:val="13"/>
          <w:szCs w:val="13"/>
        </w:rPr>
        <w:t>Si la condición lo requiere, salga del camino y estacione antes de hacer o responder una llamada.</w:t>
      </w:r>
    </w:p>
    <w:p w14:paraId="16A5A837" w14:textId="77777777" w:rsidR="00DE5037" w:rsidRDefault="004005EA">
      <w:pPr>
        <w:numPr>
          <w:ilvl w:val="0"/>
          <w:numId w:val="6"/>
        </w:numPr>
        <w:tabs>
          <w:tab w:val="left" w:pos="217"/>
        </w:tabs>
        <w:spacing w:line="230" w:lineRule="exact"/>
        <w:ind w:left="220" w:right="20" w:hanging="156"/>
        <w:jc w:val="both"/>
        <w:rPr>
          <w:rFonts w:ascii="Arial" w:eastAsia="Arial" w:hAnsi="Arial" w:cs="Arial"/>
          <w:sz w:val="13"/>
          <w:szCs w:val="13"/>
        </w:rPr>
      </w:pPr>
      <w:r>
        <w:rPr>
          <w:rFonts w:ascii="Arial" w:hAnsi="Arial" w:cs="Arial"/>
          <w:sz w:val="13"/>
          <w:szCs w:val="13"/>
        </w:rPr>
        <w:t>La energía de RF puede afectar algunos sistemas electrónicos del vehículo, como por ejemplo los estéreos de los autos y los equipos de seguridad.</w:t>
      </w:r>
    </w:p>
    <w:p w14:paraId="6C3315ED" w14:textId="77777777" w:rsidR="00DE5037" w:rsidRDefault="004005EA">
      <w:pPr>
        <w:numPr>
          <w:ilvl w:val="0"/>
          <w:numId w:val="6"/>
        </w:numPr>
        <w:tabs>
          <w:tab w:val="left" w:pos="216"/>
        </w:tabs>
        <w:spacing w:line="230" w:lineRule="exact"/>
        <w:ind w:left="220" w:hanging="156"/>
        <w:jc w:val="both"/>
        <w:rPr>
          <w:rFonts w:ascii="Arial" w:eastAsia="Arial" w:hAnsi="Arial" w:cs="Arial"/>
          <w:sz w:val="13"/>
          <w:szCs w:val="13"/>
        </w:rPr>
      </w:pPr>
      <w:r>
        <w:rPr>
          <w:rFonts w:ascii="Arial" w:hAnsi="Arial" w:cs="Arial"/>
          <w:sz w:val="13"/>
          <w:szCs w:val="13"/>
        </w:rPr>
        <w:t>Si su vehículo está equipado con "air bag", no la obstruya con la instalación de equipos inalámbricos o equipos portátiles. Puede hacer que la bolsa de aire falle o cause lesiones graves debido al funcionamiento incorrecto.</w:t>
      </w:r>
    </w:p>
    <w:p w14:paraId="7EDD1E07" w14:textId="77777777" w:rsidR="00DE5037" w:rsidRDefault="004005EA">
      <w:pPr>
        <w:numPr>
          <w:ilvl w:val="0"/>
          <w:numId w:val="6"/>
        </w:numPr>
        <w:tabs>
          <w:tab w:val="left" w:pos="216"/>
        </w:tabs>
        <w:spacing w:line="230" w:lineRule="exact"/>
        <w:ind w:left="220" w:right="20" w:hanging="156"/>
        <w:jc w:val="both"/>
        <w:rPr>
          <w:rFonts w:ascii="Arial" w:eastAsia="Arial" w:hAnsi="Arial" w:cs="Arial"/>
          <w:sz w:val="13"/>
          <w:szCs w:val="13"/>
        </w:rPr>
      </w:pPr>
      <w:r>
        <w:rPr>
          <w:rFonts w:ascii="Arial" w:hAnsi="Arial" w:cs="Arial"/>
          <w:sz w:val="13"/>
          <w:szCs w:val="13"/>
        </w:rPr>
        <w:lastRenderedPageBreak/>
        <w:t>Si escucha música, mantenga el volumen a un nivel razonable para que pueda estar atento a su alrededor. Esto es muy importante cuando está cerca de las calles.</w:t>
      </w:r>
    </w:p>
    <w:p w14:paraId="03D5F958" w14:textId="77777777" w:rsidR="00DE5037" w:rsidRDefault="004005EA">
      <w:pPr>
        <w:numPr>
          <w:ilvl w:val="0"/>
          <w:numId w:val="6"/>
        </w:numPr>
        <w:tabs>
          <w:tab w:val="left" w:pos="217"/>
        </w:tabs>
        <w:spacing w:line="230" w:lineRule="exact"/>
        <w:ind w:left="220" w:hanging="156"/>
        <w:jc w:val="both"/>
        <w:rPr>
          <w:rFonts w:ascii="Arial" w:eastAsia="Arial" w:hAnsi="Arial" w:cs="Arial"/>
          <w:sz w:val="13"/>
          <w:szCs w:val="13"/>
        </w:rPr>
      </w:pPr>
      <w:r>
        <w:rPr>
          <w:rFonts w:ascii="Arial" w:hAnsi="Arial" w:cs="Arial"/>
          <w:sz w:val="13"/>
          <w:szCs w:val="13"/>
        </w:rPr>
        <w:t>En algunas circunstancias, el uso del teléfono puede distraerlo y podría causar daños. Obedezca las reglas que prohíban o limiten el uso del teléfono o de auriculares (por ejemplo, evite mandar mensajes de texto mientras conduce o utilizar auriculares cuando anda en bicicleta).</w:t>
      </w:r>
      <w:bookmarkStart w:id="33" w:name="page9"/>
      <w:bookmarkStart w:id="34" w:name="_Toc25485"/>
      <w:bookmarkStart w:id="35" w:name="_Toc7909"/>
      <w:bookmarkStart w:id="36" w:name="_Toc18074"/>
      <w:bookmarkStart w:id="37" w:name="_Toc15370"/>
      <w:bookmarkStart w:id="38" w:name="_Toc4762"/>
      <w:bookmarkStart w:id="39" w:name="_Toc6218700"/>
      <w:bookmarkStart w:id="40" w:name="_Toc27290"/>
      <w:bookmarkEnd w:id="33"/>
    </w:p>
    <w:p w14:paraId="42CB4FC1" w14:textId="77777777" w:rsidR="00DE5037" w:rsidRDefault="00DE5037">
      <w:pPr>
        <w:tabs>
          <w:tab w:val="left" w:pos="217"/>
        </w:tabs>
        <w:spacing w:line="230" w:lineRule="exact"/>
        <w:ind w:left="220"/>
        <w:jc w:val="both"/>
        <w:rPr>
          <w:rFonts w:ascii="Arial" w:eastAsia="Arial" w:hAnsi="Arial" w:cs="Arial"/>
          <w:sz w:val="13"/>
          <w:szCs w:val="13"/>
        </w:rPr>
      </w:pPr>
    </w:p>
    <w:p w14:paraId="0CBF6E17" w14:textId="77777777" w:rsidR="00DE5037" w:rsidRDefault="004005EA">
      <w:pPr>
        <w:spacing w:line="230" w:lineRule="exact"/>
        <w:outlineLvl w:val="1"/>
        <w:rPr>
          <w:rFonts w:ascii="Arial" w:hAnsi="Arial" w:cs="Arial"/>
          <w:b/>
          <w:color w:val="009EA1"/>
          <w:sz w:val="13"/>
          <w:szCs w:val="13"/>
        </w:rPr>
      </w:pPr>
      <w:r>
        <w:rPr>
          <w:rFonts w:ascii="Arial" w:hAnsi="Arial" w:cs="Arial"/>
          <w:b/>
          <w:color w:val="009EA1"/>
          <w:sz w:val="13"/>
          <w:szCs w:val="13"/>
        </w:rPr>
        <w:t>Carga y suministro eléctrico</w:t>
      </w:r>
      <w:bookmarkEnd w:id="34"/>
      <w:bookmarkEnd w:id="35"/>
      <w:bookmarkEnd w:id="36"/>
      <w:bookmarkEnd w:id="37"/>
      <w:bookmarkEnd w:id="38"/>
      <w:bookmarkEnd w:id="39"/>
      <w:bookmarkEnd w:id="40"/>
    </w:p>
    <w:p w14:paraId="26EF2D11" w14:textId="77777777" w:rsidR="00DE5037" w:rsidRDefault="004005EA">
      <w:pPr>
        <w:numPr>
          <w:ilvl w:val="0"/>
          <w:numId w:val="7"/>
        </w:numPr>
        <w:tabs>
          <w:tab w:val="left" w:pos="216"/>
        </w:tabs>
        <w:spacing w:line="240" w:lineRule="exact"/>
        <w:ind w:left="220" w:right="20" w:hanging="157"/>
        <w:jc w:val="both"/>
        <w:rPr>
          <w:rFonts w:ascii="Arial" w:eastAsia="Arial" w:hAnsi="Arial" w:cs="Arial"/>
          <w:sz w:val="13"/>
          <w:szCs w:val="13"/>
        </w:rPr>
      </w:pPr>
      <w:r>
        <w:rPr>
          <w:rFonts w:ascii="Arial" w:hAnsi="Arial" w:cs="Arial"/>
          <w:sz w:val="13"/>
          <w:szCs w:val="13"/>
        </w:rPr>
        <w:t>Cargue el teléfono con el cable USB y el adaptador incluido. El uso de adaptadores o cables incompatibles pueden causar daños permanentes en el teléfono.</w:t>
      </w:r>
    </w:p>
    <w:p w14:paraId="40A0AE4E" w14:textId="77777777" w:rsidR="00DE5037" w:rsidRDefault="004005EA">
      <w:pPr>
        <w:numPr>
          <w:ilvl w:val="0"/>
          <w:numId w:val="7"/>
        </w:numPr>
        <w:tabs>
          <w:tab w:val="left" w:pos="216"/>
        </w:tabs>
        <w:spacing w:line="240" w:lineRule="exact"/>
        <w:ind w:left="220" w:right="20" w:hanging="156"/>
        <w:jc w:val="both"/>
        <w:rPr>
          <w:rFonts w:ascii="Arial" w:eastAsia="Arial" w:hAnsi="Arial" w:cs="Arial"/>
          <w:sz w:val="13"/>
          <w:szCs w:val="13"/>
        </w:rPr>
      </w:pPr>
      <w:r>
        <w:rPr>
          <w:rFonts w:ascii="Arial" w:hAnsi="Arial" w:cs="Arial"/>
          <w:sz w:val="13"/>
          <w:szCs w:val="13"/>
        </w:rPr>
        <w:t>El adaptador de corriente debe estar instalado cerca del teléfono y debe ser accesible.</w:t>
      </w:r>
    </w:p>
    <w:p w14:paraId="6F4BCAF6" w14:textId="77777777" w:rsidR="00DE5037" w:rsidRDefault="004005EA">
      <w:pPr>
        <w:numPr>
          <w:ilvl w:val="0"/>
          <w:numId w:val="7"/>
        </w:numPr>
        <w:tabs>
          <w:tab w:val="left" w:pos="217"/>
        </w:tabs>
        <w:spacing w:line="240" w:lineRule="exact"/>
        <w:ind w:left="220" w:right="20" w:hanging="156"/>
        <w:jc w:val="both"/>
        <w:rPr>
          <w:rFonts w:ascii="Arial" w:eastAsia="Arial" w:hAnsi="Arial" w:cs="Arial"/>
          <w:sz w:val="13"/>
          <w:szCs w:val="13"/>
        </w:rPr>
      </w:pPr>
      <w:r>
        <w:rPr>
          <w:rFonts w:ascii="Arial" w:hAnsi="Arial" w:cs="Arial"/>
          <w:sz w:val="13"/>
          <w:szCs w:val="13"/>
        </w:rPr>
        <w:t>El uso de cables o cargadores dañados, o la carga cuando hay humedad, pueden causar descargas eléctricas.</w:t>
      </w:r>
    </w:p>
    <w:p w14:paraId="49B63D65" w14:textId="77777777" w:rsidR="00DE5037" w:rsidRDefault="004005EA">
      <w:pPr>
        <w:numPr>
          <w:ilvl w:val="0"/>
          <w:numId w:val="7"/>
        </w:numPr>
        <w:tabs>
          <w:tab w:val="left" w:pos="220"/>
        </w:tabs>
        <w:spacing w:line="240" w:lineRule="exact"/>
        <w:ind w:left="220" w:hanging="156"/>
        <w:jc w:val="both"/>
        <w:rPr>
          <w:rFonts w:ascii="Arial" w:eastAsia="Arial" w:hAnsi="Arial" w:cs="Arial"/>
          <w:sz w:val="13"/>
          <w:szCs w:val="13"/>
        </w:rPr>
      </w:pPr>
      <w:r>
        <w:rPr>
          <w:rFonts w:ascii="Arial" w:hAnsi="Arial" w:cs="Arial"/>
          <w:sz w:val="13"/>
          <w:szCs w:val="13"/>
        </w:rPr>
        <w:t>El adaptador de corriente es sólo para uso interno.</w:t>
      </w:r>
    </w:p>
    <w:p w14:paraId="6F5E399C" w14:textId="77777777" w:rsidR="00DE5037" w:rsidRDefault="004005EA">
      <w:pPr>
        <w:numPr>
          <w:ilvl w:val="0"/>
          <w:numId w:val="7"/>
        </w:numPr>
        <w:tabs>
          <w:tab w:val="left" w:pos="216"/>
        </w:tabs>
        <w:spacing w:line="240" w:lineRule="exact"/>
        <w:ind w:left="220" w:right="20" w:hanging="156"/>
        <w:jc w:val="both"/>
        <w:rPr>
          <w:rFonts w:ascii="Arial" w:eastAsia="Arial" w:hAnsi="Arial" w:cs="Arial"/>
          <w:sz w:val="13"/>
          <w:szCs w:val="13"/>
        </w:rPr>
      </w:pPr>
      <w:r>
        <w:rPr>
          <w:rFonts w:ascii="Arial" w:hAnsi="Arial" w:cs="Arial"/>
          <w:sz w:val="13"/>
          <w:szCs w:val="13"/>
        </w:rPr>
        <w:t>El conector debe ser de fácil acceso. No se debe bloquear el conector durante el uso.</w:t>
      </w:r>
    </w:p>
    <w:p w14:paraId="0CD5016C" w14:textId="77777777" w:rsidR="00DE5037" w:rsidRDefault="004005EA">
      <w:pPr>
        <w:numPr>
          <w:ilvl w:val="0"/>
          <w:numId w:val="7"/>
        </w:numPr>
        <w:tabs>
          <w:tab w:val="left" w:pos="216"/>
        </w:tabs>
        <w:spacing w:line="240" w:lineRule="exact"/>
        <w:ind w:left="220" w:right="20" w:hanging="156"/>
        <w:jc w:val="both"/>
        <w:rPr>
          <w:rFonts w:ascii="Arial" w:eastAsia="Arial" w:hAnsi="Arial" w:cs="Arial"/>
          <w:sz w:val="13"/>
          <w:szCs w:val="13"/>
        </w:rPr>
      </w:pPr>
      <w:r>
        <w:rPr>
          <w:rFonts w:ascii="Arial" w:hAnsi="Arial" w:cs="Arial"/>
          <w:sz w:val="13"/>
          <w:szCs w:val="13"/>
        </w:rPr>
        <w:lastRenderedPageBreak/>
        <w:t>Para desconectar completamente el teléfono del tomacorriente, desconecte el cable CC/CA del conector.</w:t>
      </w:r>
    </w:p>
    <w:p w14:paraId="62A44780" w14:textId="77777777" w:rsidR="00DE5037" w:rsidRDefault="004005EA">
      <w:pPr>
        <w:numPr>
          <w:ilvl w:val="0"/>
          <w:numId w:val="7"/>
        </w:numPr>
        <w:tabs>
          <w:tab w:val="left" w:pos="217"/>
        </w:tabs>
        <w:spacing w:line="240" w:lineRule="exact"/>
        <w:ind w:left="220" w:right="20" w:hanging="156"/>
        <w:jc w:val="both"/>
        <w:rPr>
          <w:rFonts w:ascii="Arial" w:eastAsia="Arial" w:hAnsi="Arial" w:cs="Arial"/>
          <w:sz w:val="13"/>
          <w:szCs w:val="13"/>
        </w:rPr>
      </w:pPr>
      <w:r>
        <w:rPr>
          <w:rFonts w:ascii="Arial" w:hAnsi="Arial" w:cs="Arial"/>
          <w:sz w:val="13"/>
          <w:szCs w:val="13"/>
        </w:rPr>
        <w:t>Los adaptadores pueden calentarse durante el uso normal, el contacto prolongado puede causar lesiones.</w:t>
      </w:r>
    </w:p>
    <w:p w14:paraId="5357ED57" w14:textId="77777777" w:rsidR="00DE5037" w:rsidRDefault="004005EA">
      <w:pPr>
        <w:numPr>
          <w:ilvl w:val="0"/>
          <w:numId w:val="7"/>
        </w:numPr>
        <w:tabs>
          <w:tab w:val="left" w:pos="216"/>
        </w:tabs>
        <w:spacing w:line="240" w:lineRule="exact"/>
        <w:ind w:left="220" w:right="20" w:hanging="156"/>
        <w:jc w:val="both"/>
        <w:rPr>
          <w:rFonts w:ascii="Arial" w:eastAsia="Arial" w:hAnsi="Arial" w:cs="Arial"/>
          <w:sz w:val="13"/>
          <w:szCs w:val="13"/>
        </w:rPr>
      </w:pPr>
      <w:r>
        <w:rPr>
          <w:rFonts w:ascii="Arial" w:hAnsi="Arial" w:cs="Arial"/>
          <w:sz w:val="13"/>
          <w:szCs w:val="13"/>
        </w:rPr>
        <w:t>Cuando lo utilice, deje siempre una ventilación adecuada alrededor del adaptador.</w:t>
      </w:r>
    </w:p>
    <w:p w14:paraId="6F38F566" w14:textId="77777777" w:rsidR="00DE5037" w:rsidRDefault="004005EA">
      <w:pPr>
        <w:numPr>
          <w:ilvl w:val="0"/>
          <w:numId w:val="7"/>
        </w:numPr>
        <w:tabs>
          <w:tab w:val="left" w:pos="216"/>
        </w:tabs>
        <w:spacing w:line="240" w:lineRule="exact"/>
        <w:ind w:left="220" w:hanging="156"/>
        <w:jc w:val="both"/>
        <w:rPr>
          <w:rFonts w:ascii="Arial" w:eastAsia="Arial" w:hAnsi="Arial" w:cs="Arial"/>
          <w:sz w:val="13"/>
          <w:szCs w:val="13"/>
        </w:rPr>
      </w:pPr>
      <w:r>
        <w:rPr>
          <w:rFonts w:ascii="Arial" w:hAnsi="Arial" w:cs="Arial"/>
          <w:sz w:val="13"/>
          <w:szCs w:val="13"/>
        </w:rPr>
        <w:t>No debe impedir la ventilación cubriendo las aberturas de ventilación con artículos (por ejemplo, periódicos, manteles, cortinas, etc.) para evitar que sobrecaliente y cause fallas. Mantenga un espacio libre de 10 cm como mínimo alrededor del teléfono.</w:t>
      </w:r>
    </w:p>
    <w:p w14:paraId="772B3F3D" w14:textId="77777777" w:rsidR="00DE5037" w:rsidRDefault="004005EA">
      <w:pPr>
        <w:numPr>
          <w:ilvl w:val="0"/>
          <w:numId w:val="7"/>
        </w:numPr>
        <w:tabs>
          <w:tab w:val="left" w:pos="220"/>
        </w:tabs>
        <w:spacing w:line="240" w:lineRule="exact"/>
        <w:ind w:left="220" w:hanging="155"/>
        <w:jc w:val="both"/>
        <w:rPr>
          <w:rFonts w:ascii="Arial" w:eastAsia="Arial" w:hAnsi="Arial" w:cs="Arial"/>
          <w:sz w:val="13"/>
          <w:szCs w:val="13"/>
        </w:rPr>
      </w:pPr>
      <w:r>
        <w:rPr>
          <w:rFonts w:ascii="Arial" w:hAnsi="Arial" w:cs="Arial"/>
          <w:sz w:val="13"/>
          <w:szCs w:val="13"/>
        </w:rPr>
        <w:t>El teléfono se debe utilizar en un clima moderado.</w:t>
      </w:r>
    </w:p>
    <w:p w14:paraId="51260AA9" w14:textId="77777777" w:rsidR="00DE5037" w:rsidRDefault="00DE5037">
      <w:pPr>
        <w:tabs>
          <w:tab w:val="left" w:pos="220"/>
        </w:tabs>
        <w:spacing w:line="240" w:lineRule="exact"/>
        <w:ind w:left="65"/>
        <w:jc w:val="both"/>
        <w:rPr>
          <w:rFonts w:ascii="Arial" w:eastAsia="Arial" w:hAnsi="Arial" w:cs="Arial"/>
          <w:sz w:val="13"/>
          <w:szCs w:val="13"/>
        </w:rPr>
      </w:pPr>
    </w:p>
    <w:p w14:paraId="3B73C6D8" w14:textId="77777777" w:rsidR="00DE5037" w:rsidRDefault="004005EA">
      <w:pPr>
        <w:numPr>
          <w:ilvl w:val="0"/>
          <w:numId w:val="7"/>
        </w:numPr>
        <w:tabs>
          <w:tab w:val="left" w:pos="217"/>
        </w:tabs>
        <w:spacing w:line="240" w:lineRule="exact"/>
        <w:ind w:left="220" w:hanging="155"/>
        <w:jc w:val="both"/>
        <w:rPr>
          <w:rFonts w:ascii="Arial" w:eastAsia="Arial" w:hAnsi="Arial" w:cs="Arial"/>
          <w:sz w:val="13"/>
          <w:szCs w:val="13"/>
        </w:rPr>
      </w:pPr>
      <w:r>
        <w:rPr>
          <w:rFonts w:ascii="Arial" w:hAnsi="Arial" w:cs="Arial"/>
          <w:sz w:val="13"/>
          <w:szCs w:val="13"/>
        </w:rPr>
        <w:t>No conecte ni desconecte el puerto USB con las manos mojadas; podría resultar en riesgo de descarga eléctrica.</w:t>
      </w:r>
    </w:p>
    <w:p w14:paraId="63A010F4" w14:textId="77777777" w:rsidR="00DE5037" w:rsidRDefault="004005EA">
      <w:pPr>
        <w:numPr>
          <w:ilvl w:val="0"/>
          <w:numId w:val="7"/>
        </w:numPr>
        <w:tabs>
          <w:tab w:val="left" w:pos="217"/>
        </w:tabs>
        <w:spacing w:line="240" w:lineRule="exact"/>
        <w:ind w:left="220" w:hanging="155"/>
        <w:jc w:val="both"/>
        <w:rPr>
          <w:rFonts w:ascii="Arial" w:eastAsia="Times New Roman" w:hAnsi="Arial" w:cs="Arial"/>
          <w:sz w:val="13"/>
          <w:szCs w:val="13"/>
        </w:rPr>
      </w:pPr>
      <w:r>
        <w:rPr>
          <w:rFonts w:ascii="Arial" w:hAnsi="Arial" w:cs="Arial"/>
          <w:sz w:val="13"/>
          <w:szCs w:val="13"/>
        </w:rPr>
        <w:t xml:space="preserve">El teléfono está construido con una batería recargable interna: no exponga el teléfono al calor excesivo, como por ejemplo a luz solar, </w:t>
      </w:r>
      <w:bookmarkStart w:id="41" w:name="page10"/>
      <w:bookmarkEnd w:id="41"/>
      <w:r>
        <w:rPr>
          <w:rFonts w:ascii="Arial" w:hAnsi="Arial" w:cs="Arial"/>
          <w:sz w:val="13"/>
          <w:szCs w:val="13"/>
        </w:rPr>
        <w:t>incendios, o similares.</w:t>
      </w:r>
    </w:p>
    <w:p w14:paraId="0EB73B3B" w14:textId="77777777" w:rsidR="00DE5037" w:rsidRDefault="004005EA">
      <w:pPr>
        <w:numPr>
          <w:ilvl w:val="0"/>
          <w:numId w:val="8"/>
        </w:numPr>
        <w:tabs>
          <w:tab w:val="left" w:pos="217"/>
        </w:tabs>
        <w:spacing w:line="240" w:lineRule="exact"/>
        <w:ind w:left="220" w:right="20" w:hanging="156"/>
        <w:jc w:val="both"/>
        <w:rPr>
          <w:rFonts w:ascii="Arial" w:eastAsia="Arial" w:hAnsi="Arial" w:cs="Arial"/>
          <w:sz w:val="13"/>
          <w:szCs w:val="13"/>
        </w:rPr>
      </w:pPr>
      <w:r>
        <w:rPr>
          <w:rFonts w:ascii="Arial" w:hAnsi="Arial" w:cs="Arial"/>
          <w:sz w:val="13"/>
          <w:szCs w:val="13"/>
        </w:rPr>
        <w:t>La batería contiene materiales que son peligrosos y nocivos para el ambiente. Se debe reciclar o eliminar la batería de forma separada de los desperdicios domésticos.</w:t>
      </w:r>
    </w:p>
    <w:p w14:paraId="26681110" w14:textId="77777777" w:rsidR="00DE5037" w:rsidRDefault="00DE5037">
      <w:pPr>
        <w:spacing w:line="240" w:lineRule="exact"/>
        <w:outlineLvl w:val="1"/>
        <w:rPr>
          <w:rFonts w:ascii="Arial" w:eastAsiaTheme="minorEastAsia" w:hAnsi="Arial" w:cs="Arial"/>
          <w:b/>
          <w:color w:val="009EA1"/>
          <w:sz w:val="13"/>
          <w:szCs w:val="13"/>
        </w:rPr>
      </w:pPr>
      <w:bookmarkStart w:id="42" w:name="_Toc20364"/>
      <w:bookmarkStart w:id="43" w:name="_Toc10144"/>
      <w:bookmarkStart w:id="44" w:name="_Toc21084"/>
      <w:bookmarkStart w:id="45" w:name="_Toc15523"/>
      <w:bookmarkStart w:id="46" w:name="_Toc1893"/>
      <w:bookmarkStart w:id="47" w:name="_Toc8385"/>
    </w:p>
    <w:p w14:paraId="0163695C" w14:textId="77777777" w:rsidR="00DE5037" w:rsidRDefault="004005EA">
      <w:pPr>
        <w:spacing w:line="240" w:lineRule="exact"/>
        <w:outlineLvl w:val="1"/>
        <w:rPr>
          <w:rFonts w:ascii="Arial" w:eastAsiaTheme="minorEastAsia" w:hAnsi="Arial" w:cs="Arial"/>
          <w:b/>
          <w:color w:val="009EA1"/>
          <w:sz w:val="13"/>
          <w:szCs w:val="13"/>
        </w:rPr>
      </w:pPr>
      <w:bookmarkStart w:id="48" w:name="_Toc6218701"/>
      <w:r>
        <w:rPr>
          <w:rFonts w:ascii="Arial" w:hAnsi="Arial" w:cs="Arial"/>
          <w:b/>
          <w:color w:val="009EA1"/>
          <w:sz w:val="13"/>
          <w:szCs w:val="13"/>
        </w:rPr>
        <w:lastRenderedPageBreak/>
        <w:t>Protección auditiva</w:t>
      </w:r>
      <w:bookmarkEnd w:id="42"/>
      <w:bookmarkEnd w:id="43"/>
      <w:bookmarkEnd w:id="44"/>
      <w:bookmarkEnd w:id="45"/>
      <w:bookmarkEnd w:id="46"/>
      <w:bookmarkEnd w:id="47"/>
      <w:bookmarkEnd w:id="48"/>
    </w:p>
    <w:p w14:paraId="5DCD9A07" w14:textId="77777777" w:rsidR="00DE5037" w:rsidRDefault="004005EA">
      <w:pPr>
        <w:tabs>
          <w:tab w:val="left" w:pos="216"/>
        </w:tabs>
        <w:spacing w:line="240" w:lineRule="exact"/>
        <w:ind w:left="220" w:firstLineChars="300" w:firstLine="390"/>
        <w:jc w:val="both"/>
        <w:rPr>
          <w:rFonts w:ascii="Arial" w:eastAsiaTheme="minorEastAsia" w:hAnsi="Arial" w:cs="Arial"/>
          <w:sz w:val="13"/>
          <w:szCs w:val="13"/>
        </w:rPr>
      </w:pPr>
      <w:r>
        <w:rPr>
          <w:rFonts w:ascii="Arial" w:eastAsiaTheme="minorEastAsia" w:hAnsi="Arial" w:cs="Arial"/>
          <w:noProof/>
          <w:sz w:val="13"/>
          <w:szCs w:val="13"/>
          <w:lang w:val="en-US"/>
        </w:rPr>
        <w:drawing>
          <wp:anchor distT="0" distB="0" distL="114300" distR="114300" simplePos="0" relativeHeight="251643904" behindDoc="1" locked="0" layoutInCell="0" allowOverlap="1" wp14:anchorId="611C64F4" wp14:editId="1959C959">
            <wp:simplePos x="0" y="0"/>
            <wp:positionH relativeFrom="column">
              <wp:posOffset>212090</wp:posOffset>
            </wp:positionH>
            <wp:positionV relativeFrom="paragraph">
              <wp:posOffset>6350</wp:posOffset>
            </wp:positionV>
            <wp:extent cx="175260" cy="148590"/>
            <wp:effectExtent l="19050" t="0" r="0" b="0"/>
            <wp:wrapNone/>
            <wp:docPr id="10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7"/>
                    <pic:cNvPicPr>
                      <a:picLocks noChangeAspect="1" noChangeArrowheads="1"/>
                    </pic:cNvPicPr>
                  </pic:nvPicPr>
                  <pic:blipFill>
                    <a:blip r:embed="rId15" cstate="print"/>
                    <a:srcRect/>
                    <a:stretch>
                      <a:fillRect/>
                    </a:stretch>
                  </pic:blipFill>
                  <pic:spPr>
                    <a:xfrm>
                      <a:off x="0" y="0"/>
                      <a:ext cx="175260" cy="148590"/>
                    </a:xfrm>
                    <a:prstGeom prst="rect">
                      <a:avLst/>
                    </a:prstGeom>
                    <a:noFill/>
                    <a:ln w="9525">
                      <a:noFill/>
                      <a:miter lim="800000"/>
                      <a:headEnd/>
                      <a:tailEnd/>
                    </a:ln>
                  </pic:spPr>
                </pic:pic>
              </a:graphicData>
            </a:graphic>
          </wp:anchor>
        </w:drawing>
      </w:r>
      <w:r>
        <w:rPr>
          <w:rFonts w:ascii="Arial" w:hAnsi="Arial" w:cs="Arial"/>
          <w:sz w:val="13"/>
          <w:szCs w:val="13"/>
        </w:rPr>
        <w:t>Este teléfono respeta las normas vigentes para la limitación del volumen máximo de salida. ¡Escuchar con auriculares de forma prolongada a un volumen alto puede dañar la audición!</w:t>
      </w:r>
    </w:p>
    <w:p w14:paraId="339AF3CF" w14:textId="77777777" w:rsidR="00DE5037" w:rsidRDefault="004005EA">
      <w:pPr>
        <w:numPr>
          <w:ilvl w:val="0"/>
          <w:numId w:val="9"/>
        </w:numPr>
        <w:tabs>
          <w:tab w:val="left" w:pos="217"/>
        </w:tabs>
        <w:spacing w:line="240" w:lineRule="exact"/>
        <w:ind w:left="220" w:right="20" w:hanging="156"/>
        <w:jc w:val="both"/>
        <w:rPr>
          <w:rFonts w:ascii="Arial" w:eastAsia="Arial" w:hAnsi="Arial" w:cs="Arial"/>
          <w:sz w:val="13"/>
          <w:szCs w:val="13"/>
        </w:rPr>
      </w:pPr>
      <w:r>
        <w:rPr>
          <w:rFonts w:ascii="Arial" w:hAnsi="Arial" w:cs="Arial"/>
          <w:sz w:val="13"/>
          <w:szCs w:val="13"/>
        </w:rPr>
        <w:t>Deje de utilizar el producto o baje el volumen si siente que sus oídos zumban.</w:t>
      </w:r>
    </w:p>
    <w:p w14:paraId="5A881567" w14:textId="77777777" w:rsidR="00DE5037" w:rsidRDefault="004005EA">
      <w:pPr>
        <w:numPr>
          <w:ilvl w:val="0"/>
          <w:numId w:val="9"/>
        </w:numPr>
        <w:tabs>
          <w:tab w:val="left" w:pos="216"/>
        </w:tabs>
        <w:spacing w:line="240" w:lineRule="exact"/>
        <w:ind w:left="220" w:right="20" w:hanging="156"/>
        <w:jc w:val="both"/>
        <w:rPr>
          <w:rFonts w:ascii="Arial" w:eastAsia="Arial" w:hAnsi="Arial" w:cs="Arial"/>
          <w:sz w:val="13"/>
          <w:szCs w:val="13"/>
        </w:rPr>
      </w:pPr>
      <w:r>
        <w:rPr>
          <w:rFonts w:ascii="Arial" w:hAnsi="Arial" w:cs="Arial"/>
          <w:sz w:val="13"/>
          <w:szCs w:val="13"/>
        </w:rPr>
        <w:t>No suba el volumen muy alto, los doctores advierten sobre la exposición prolongada a volúmenes altos.</w:t>
      </w:r>
    </w:p>
    <w:p w14:paraId="31A9FC04" w14:textId="77777777" w:rsidR="00DE5037" w:rsidRDefault="004005EA">
      <w:pPr>
        <w:numPr>
          <w:ilvl w:val="0"/>
          <w:numId w:val="9"/>
        </w:numPr>
        <w:tabs>
          <w:tab w:val="left" w:pos="216"/>
        </w:tabs>
        <w:spacing w:line="240" w:lineRule="exact"/>
        <w:ind w:left="220" w:hanging="156"/>
        <w:jc w:val="both"/>
        <w:rPr>
          <w:rFonts w:ascii="Arial" w:eastAsia="Arial" w:hAnsi="Arial" w:cs="Arial"/>
          <w:sz w:val="13"/>
          <w:szCs w:val="13"/>
        </w:rPr>
      </w:pPr>
      <w:r>
        <w:rPr>
          <w:rFonts w:ascii="Arial" w:hAnsi="Arial" w:cs="Arial"/>
          <w:sz w:val="13"/>
          <w:szCs w:val="13"/>
        </w:rPr>
        <w:t>La presión de sonido excesiva de los auriculares y audífonos puede causar pérdida de audición.</w:t>
      </w:r>
    </w:p>
    <w:p w14:paraId="6135F8FF" w14:textId="77777777" w:rsidR="00DE5037" w:rsidRDefault="004005EA">
      <w:pPr>
        <w:numPr>
          <w:ilvl w:val="0"/>
          <w:numId w:val="9"/>
        </w:numPr>
        <w:tabs>
          <w:tab w:val="left" w:pos="217"/>
        </w:tabs>
        <w:spacing w:line="240" w:lineRule="exact"/>
        <w:ind w:left="220" w:hanging="156"/>
        <w:jc w:val="both"/>
        <w:rPr>
          <w:rFonts w:ascii="Arial" w:eastAsia="Arial" w:hAnsi="Arial" w:cs="Arial"/>
          <w:sz w:val="13"/>
          <w:szCs w:val="13"/>
        </w:rPr>
      </w:pPr>
      <w:r>
        <w:rPr>
          <w:rFonts w:ascii="Arial" w:hAnsi="Arial" w:cs="Arial"/>
          <w:sz w:val="13"/>
          <w:szCs w:val="13"/>
        </w:rPr>
        <w:t>Para evitar posibles daños a la audición, no escuche a alto volumen durante periódos largos.</w:t>
      </w:r>
    </w:p>
    <w:p w14:paraId="6E9E3CC7" w14:textId="77777777" w:rsidR="00DE5037" w:rsidRDefault="004005EA">
      <w:pPr>
        <w:numPr>
          <w:ilvl w:val="0"/>
          <w:numId w:val="9"/>
        </w:numPr>
        <w:tabs>
          <w:tab w:val="left" w:pos="220"/>
        </w:tabs>
        <w:spacing w:line="240" w:lineRule="exact"/>
        <w:ind w:left="220" w:hanging="156"/>
        <w:jc w:val="both"/>
        <w:rPr>
          <w:rFonts w:ascii="Arial" w:eastAsia="Times New Roman" w:hAnsi="Arial" w:cs="Arial"/>
          <w:sz w:val="13"/>
          <w:szCs w:val="13"/>
        </w:rPr>
      </w:pPr>
      <w:r>
        <w:rPr>
          <w:rFonts w:ascii="Arial" w:hAnsi="Arial" w:cs="Arial"/>
          <w:sz w:val="13"/>
          <w:szCs w:val="13"/>
        </w:rPr>
        <w:t>Utilice sólo los auriculares especificados con el teléfono.</w:t>
      </w:r>
    </w:p>
    <w:p w14:paraId="478E9EF2" w14:textId="77777777" w:rsidR="00DE5037" w:rsidRDefault="00DE5037">
      <w:pPr>
        <w:tabs>
          <w:tab w:val="left" w:pos="220"/>
        </w:tabs>
        <w:spacing w:line="240" w:lineRule="exact"/>
        <w:ind w:left="64"/>
        <w:jc w:val="both"/>
        <w:rPr>
          <w:rFonts w:ascii="Arial" w:eastAsiaTheme="minorEastAsia" w:hAnsi="Arial" w:cs="Arial"/>
          <w:sz w:val="13"/>
          <w:szCs w:val="13"/>
        </w:rPr>
      </w:pPr>
    </w:p>
    <w:p w14:paraId="45747F1C" w14:textId="77777777" w:rsidR="00DE5037" w:rsidRDefault="004005EA">
      <w:pPr>
        <w:spacing w:line="240" w:lineRule="exact"/>
        <w:outlineLvl w:val="1"/>
        <w:rPr>
          <w:rFonts w:ascii="Arial" w:eastAsiaTheme="minorEastAsia" w:hAnsi="Arial" w:cs="Arial"/>
          <w:b/>
          <w:color w:val="009EA1"/>
          <w:sz w:val="13"/>
          <w:szCs w:val="13"/>
        </w:rPr>
      </w:pPr>
      <w:bookmarkStart w:id="49" w:name="_Toc13980"/>
      <w:bookmarkStart w:id="50" w:name="_Toc27168"/>
      <w:bookmarkStart w:id="51" w:name="_Toc5830"/>
      <w:bookmarkStart w:id="52" w:name="_Toc15313"/>
      <w:bookmarkStart w:id="53" w:name="_Toc15348"/>
      <w:bookmarkStart w:id="54" w:name="_Toc18392"/>
      <w:bookmarkStart w:id="55" w:name="_Toc6218702"/>
      <w:r>
        <w:rPr>
          <w:rFonts w:ascii="Arial" w:hAnsi="Arial" w:cs="Arial"/>
          <w:b/>
          <w:color w:val="009EA1"/>
          <w:sz w:val="13"/>
          <w:szCs w:val="13"/>
        </w:rPr>
        <w:t>Protección del ambiente</w:t>
      </w:r>
      <w:bookmarkEnd w:id="49"/>
      <w:bookmarkEnd w:id="50"/>
      <w:bookmarkEnd w:id="51"/>
      <w:bookmarkEnd w:id="52"/>
      <w:bookmarkEnd w:id="53"/>
      <w:bookmarkEnd w:id="54"/>
      <w:bookmarkEnd w:id="55"/>
    </w:p>
    <w:p w14:paraId="213D1CCE" w14:textId="77777777" w:rsidR="00DE5037" w:rsidRDefault="004005EA">
      <w:pPr>
        <w:numPr>
          <w:ilvl w:val="0"/>
          <w:numId w:val="10"/>
        </w:numPr>
        <w:tabs>
          <w:tab w:val="left" w:pos="216"/>
        </w:tabs>
        <w:spacing w:line="240" w:lineRule="exact"/>
        <w:ind w:left="220" w:right="20" w:hanging="157"/>
        <w:jc w:val="both"/>
        <w:rPr>
          <w:rFonts w:ascii="Arial" w:eastAsia="Arial" w:hAnsi="Arial" w:cs="Arial"/>
          <w:sz w:val="13"/>
          <w:szCs w:val="13"/>
        </w:rPr>
      </w:pPr>
      <w:r>
        <w:rPr>
          <w:rFonts w:ascii="Arial" w:hAnsi="Arial" w:cs="Arial"/>
          <w:sz w:val="13"/>
          <w:szCs w:val="13"/>
        </w:rPr>
        <w:t>Por favor, cumpla con las normas locales sobre el empaque del teléfono, la batería y la eliminación del teléfono usado y llévelos al punto de recolección para ser reciclados correctamente.</w:t>
      </w:r>
    </w:p>
    <w:p w14:paraId="4086D730" w14:textId="77777777" w:rsidR="00DE5037" w:rsidRDefault="004005EA">
      <w:pPr>
        <w:numPr>
          <w:ilvl w:val="0"/>
          <w:numId w:val="10"/>
        </w:numPr>
        <w:tabs>
          <w:tab w:val="left" w:pos="216"/>
        </w:tabs>
        <w:spacing w:line="240" w:lineRule="exact"/>
        <w:ind w:left="220" w:right="20" w:hanging="157"/>
        <w:jc w:val="both"/>
        <w:rPr>
          <w:rFonts w:ascii="Arial" w:eastAsia="Arial" w:hAnsi="Arial" w:cs="Arial"/>
          <w:sz w:val="13"/>
          <w:szCs w:val="13"/>
        </w:rPr>
      </w:pPr>
      <w:r>
        <w:rPr>
          <w:rFonts w:ascii="Arial" w:hAnsi="Arial" w:cs="Arial"/>
          <w:sz w:val="13"/>
          <w:szCs w:val="13"/>
        </w:rPr>
        <w:t>Por favor, lleve sus baterías de litio usadas e indeseadas al lugar indicado. No los elimine en el cesto de la basura.</w:t>
      </w:r>
    </w:p>
    <w:p w14:paraId="0FFA29CD" w14:textId="77777777" w:rsidR="00DE5037" w:rsidRDefault="00DE5037">
      <w:pPr>
        <w:tabs>
          <w:tab w:val="left" w:pos="216"/>
        </w:tabs>
        <w:spacing w:line="240" w:lineRule="exact"/>
        <w:ind w:right="20"/>
        <w:jc w:val="both"/>
        <w:rPr>
          <w:rFonts w:ascii="Arial" w:hAnsi="Arial" w:cs="Arial"/>
          <w:sz w:val="13"/>
          <w:szCs w:val="13"/>
        </w:rPr>
      </w:pPr>
    </w:p>
    <w:p w14:paraId="0B225D64" w14:textId="77777777" w:rsidR="00DE5037" w:rsidRDefault="004005EA">
      <w:pPr>
        <w:spacing w:line="240" w:lineRule="exact"/>
        <w:ind w:left="700" w:right="20"/>
        <w:rPr>
          <w:rFonts w:ascii="Arial" w:eastAsia="Times New Roman" w:hAnsi="Arial" w:cs="Arial"/>
          <w:sz w:val="13"/>
          <w:szCs w:val="13"/>
        </w:rPr>
      </w:pPr>
      <w:r>
        <w:rPr>
          <w:rFonts w:ascii="Arial" w:eastAsia="Arial" w:hAnsi="Arial" w:cs="Arial"/>
          <w:noProof/>
          <w:sz w:val="13"/>
          <w:szCs w:val="13"/>
          <w:lang w:val="en-US"/>
        </w:rPr>
        <w:lastRenderedPageBreak/>
        <w:drawing>
          <wp:anchor distT="0" distB="0" distL="114300" distR="114300" simplePos="0" relativeHeight="251692032" behindDoc="1" locked="0" layoutInCell="0" allowOverlap="1" wp14:anchorId="248E139B" wp14:editId="7992E497">
            <wp:simplePos x="0" y="0"/>
            <wp:positionH relativeFrom="column">
              <wp:posOffset>163195</wp:posOffset>
            </wp:positionH>
            <wp:positionV relativeFrom="paragraph">
              <wp:posOffset>11430</wp:posOffset>
            </wp:positionV>
            <wp:extent cx="245110" cy="249555"/>
            <wp:effectExtent l="19050" t="0" r="2547" b="0"/>
            <wp:wrapNone/>
            <wp:docPr id="2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pic:cNvPicPr>
                      <a:picLocks noChangeAspect="1" noChangeArrowheads="1"/>
                    </pic:cNvPicPr>
                  </pic:nvPicPr>
                  <pic:blipFill>
                    <a:blip r:embed="rId16" cstate="print"/>
                    <a:srcRect/>
                    <a:stretch>
                      <a:fillRect/>
                    </a:stretch>
                  </pic:blipFill>
                  <pic:spPr>
                    <a:xfrm>
                      <a:off x="0" y="0"/>
                      <a:ext cx="246920" cy="251623"/>
                    </a:xfrm>
                    <a:prstGeom prst="rect">
                      <a:avLst/>
                    </a:prstGeom>
                    <a:noFill/>
                    <a:ln w="9525">
                      <a:noFill/>
                      <a:miter lim="800000"/>
                      <a:headEnd/>
                      <a:tailEnd/>
                    </a:ln>
                  </pic:spPr>
                </pic:pic>
              </a:graphicData>
            </a:graphic>
          </wp:anchor>
        </w:drawing>
      </w:r>
      <w:r>
        <w:rPr>
          <w:rFonts w:ascii="Arial" w:hAnsi="Arial" w:cs="Arial"/>
          <w:sz w:val="13"/>
          <w:szCs w:val="13"/>
        </w:rPr>
        <w:t>No deseche los teléfonos o baterías usadas en un cubo de basura doméstico.</w:t>
      </w:r>
    </w:p>
    <w:p w14:paraId="4065767B" w14:textId="77777777" w:rsidR="00DE5037" w:rsidRDefault="004005EA">
      <w:pPr>
        <w:spacing w:line="240" w:lineRule="exact"/>
        <w:ind w:left="740" w:right="40"/>
        <w:jc w:val="both"/>
        <w:rPr>
          <w:rFonts w:ascii="Arial" w:eastAsiaTheme="minorEastAsia" w:hAnsi="Arial" w:cs="Arial"/>
          <w:sz w:val="13"/>
          <w:szCs w:val="13"/>
        </w:rPr>
        <w:sectPr w:rsidR="00DE5037">
          <w:footerReference w:type="default" r:id="rId17"/>
          <w:type w:val="continuous"/>
          <w:pgSz w:w="3969" w:h="6804"/>
          <w:pgMar w:top="284" w:right="284" w:bottom="284" w:left="284" w:header="0" w:footer="0" w:gutter="0"/>
          <w:cols w:space="720"/>
          <w:docGrid w:linePitch="360"/>
        </w:sectPr>
      </w:pPr>
      <w:r>
        <w:rPr>
          <w:rFonts w:ascii="Arial" w:hAnsi="Arial" w:cs="Arial"/>
          <w:noProof/>
          <w:sz w:val="13"/>
          <w:szCs w:val="13"/>
          <w:lang w:val="en-US"/>
        </w:rPr>
        <w:drawing>
          <wp:anchor distT="0" distB="0" distL="114300" distR="114300" simplePos="0" relativeHeight="251693056" behindDoc="1" locked="0" layoutInCell="0" allowOverlap="1" wp14:anchorId="13587968" wp14:editId="44364AB2">
            <wp:simplePos x="0" y="0"/>
            <wp:positionH relativeFrom="column">
              <wp:posOffset>166370</wp:posOffset>
            </wp:positionH>
            <wp:positionV relativeFrom="paragraph">
              <wp:posOffset>83820</wp:posOffset>
            </wp:positionV>
            <wp:extent cx="241935" cy="240030"/>
            <wp:effectExtent l="19050" t="0" r="6002" b="0"/>
            <wp:wrapNone/>
            <wp:docPr id="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pic:cNvPicPr>
                      <a:picLocks noChangeAspect="1" noChangeArrowheads="1"/>
                    </pic:cNvPicPr>
                  </pic:nvPicPr>
                  <pic:blipFill>
                    <a:blip r:embed="rId13" cstate="print"/>
                    <a:srcRect/>
                    <a:stretch>
                      <a:fillRect/>
                    </a:stretch>
                  </pic:blipFill>
                  <pic:spPr>
                    <a:xfrm>
                      <a:off x="0" y="0"/>
                      <a:ext cx="241648" cy="240074"/>
                    </a:xfrm>
                    <a:prstGeom prst="rect">
                      <a:avLst/>
                    </a:prstGeom>
                    <a:noFill/>
                    <a:ln w="9525">
                      <a:noFill/>
                      <a:miter lim="800000"/>
                      <a:headEnd/>
                      <a:tailEnd/>
                    </a:ln>
                  </pic:spPr>
                </pic:pic>
              </a:graphicData>
            </a:graphic>
          </wp:anchor>
        </w:drawing>
      </w:r>
      <w:r>
        <w:rPr>
          <w:rFonts w:ascii="Arial" w:hAnsi="Arial" w:cs="Arial"/>
          <w:sz w:val="13"/>
          <w:szCs w:val="13"/>
        </w:rPr>
        <w:t>Existe riesgo de explosión si la batería es reemplazada con una de tipo inadecuado. Deseche las baterías usadas de acuerdo a las instrucciones</w:t>
      </w:r>
    </w:p>
    <w:p w14:paraId="0F7F2C85" w14:textId="77777777" w:rsidR="00DE5037" w:rsidRDefault="004005EA">
      <w:pPr>
        <w:spacing w:line="240" w:lineRule="exact"/>
        <w:outlineLvl w:val="1"/>
        <w:rPr>
          <w:rFonts w:ascii="Arial" w:eastAsiaTheme="minorEastAsia" w:hAnsi="Arial" w:cs="Arial"/>
          <w:b/>
          <w:color w:val="009EA1"/>
          <w:sz w:val="13"/>
          <w:szCs w:val="13"/>
        </w:rPr>
      </w:pPr>
      <w:bookmarkStart w:id="56" w:name="page11"/>
      <w:bookmarkStart w:id="57" w:name="_Toc7426"/>
      <w:bookmarkStart w:id="58" w:name="_Toc5398"/>
      <w:bookmarkStart w:id="59" w:name="_Toc6908"/>
      <w:bookmarkStart w:id="60" w:name="_Toc6218703"/>
      <w:bookmarkStart w:id="61" w:name="_Toc565"/>
      <w:bookmarkStart w:id="62" w:name="_Toc9917"/>
      <w:bookmarkStart w:id="63" w:name="_Toc24423"/>
      <w:bookmarkEnd w:id="56"/>
      <w:r>
        <w:rPr>
          <w:rFonts w:ascii="Arial" w:hAnsi="Arial" w:cs="Arial"/>
          <w:b/>
          <w:color w:val="009EA1"/>
          <w:sz w:val="13"/>
          <w:szCs w:val="13"/>
        </w:rPr>
        <w:lastRenderedPageBreak/>
        <w:t>Limpieza y mantenimiento</w:t>
      </w:r>
      <w:bookmarkEnd w:id="57"/>
      <w:bookmarkEnd w:id="58"/>
      <w:bookmarkEnd w:id="59"/>
      <w:bookmarkEnd w:id="60"/>
      <w:bookmarkEnd w:id="61"/>
      <w:bookmarkEnd w:id="62"/>
      <w:bookmarkEnd w:id="63"/>
    </w:p>
    <w:p w14:paraId="1CDBAA02" w14:textId="77777777" w:rsidR="00DE5037" w:rsidRDefault="004005EA">
      <w:pPr>
        <w:numPr>
          <w:ilvl w:val="0"/>
          <w:numId w:val="11"/>
        </w:numPr>
        <w:tabs>
          <w:tab w:val="left" w:pos="216"/>
        </w:tabs>
        <w:spacing w:line="240" w:lineRule="exact"/>
        <w:ind w:left="220" w:right="20" w:hanging="157"/>
        <w:jc w:val="both"/>
        <w:rPr>
          <w:rFonts w:ascii="Arial" w:eastAsia="Arial" w:hAnsi="Arial" w:cs="Arial"/>
          <w:sz w:val="13"/>
          <w:szCs w:val="13"/>
        </w:rPr>
      </w:pPr>
      <w:r>
        <w:rPr>
          <w:rFonts w:ascii="Arial" w:hAnsi="Arial" w:cs="Arial"/>
          <w:sz w:val="13"/>
          <w:szCs w:val="13"/>
        </w:rPr>
        <w:t>Apague el teléfono antes de la limpieza o el mantenimiento. Se debe desconectar el cargador del tomacorriente. Se debe desconectar el cargador y el teléfono para evitar descargas eléctricas o el cortocircuito de la batería o el cargador.</w:t>
      </w:r>
    </w:p>
    <w:p w14:paraId="3215D157" w14:textId="77777777" w:rsidR="00DE5037" w:rsidRDefault="004005EA">
      <w:pPr>
        <w:numPr>
          <w:ilvl w:val="0"/>
          <w:numId w:val="11"/>
        </w:numPr>
        <w:tabs>
          <w:tab w:val="left" w:pos="216"/>
        </w:tabs>
        <w:spacing w:line="240" w:lineRule="exact"/>
        <w:ind w:left="220" w:hanging="156"/>
        <w:jc w:val="both"/>
        <w:rPr>
          <w:rFonts w:ascii="Arial" w:eastAsia="Arial" w:hAnsi="Arial" w:cs="Arial"/>
          <w:sz w:val="13"/>
          <w:szCs w:val="13"/>
        </w:rPr>
      </w:pPr>
      <w:r>
        <w:rPr>
          <w:rFonts w:ascii="Arial" w:hAnsi="Arial" w:cs="Arial"/>
          <w:sz w:val="13"/>
          <w:szCs w:val="13"/>
        </w:rPr>
        <w:t>No limpie el teléfono ni el cargador utilizando sustancias químicas (alcohol benceno), agentes químicos o limpiadores abrasivos para evitar que las piezas se dañen y causen fallas. Puede limpiar con un paño suave antiestático levemente húmedo.</w:t>
      </w:r>
    </w:p>
    <w:p w14:paraId="0A0CBC71" w14:textId="77777777" w:rsidR="00DE5037" w:rsidRDefault="004005EA">
      <w:pPr>
        <w:numPr>
          <w:ilvl w:val="0"/>
          <w:numId w:val="11"/>
        </w:numPr>
        <w:tabs>
          <w:tab w:val="left" w:pos="217"/>
        </w:tabs>
        <w:spacing w:line="240" w:lineRule="exact"/>
        <w:ind w:left="220" w:right="20" w:hanging="156"/>
        <w:jc w:val="both"/>
        <w:rPr>
          <w:rFonts w:ascii="Arial" w:eastAsia="Arial" w:hAnsi="Arial" w:cs="Arial"/>
          <w:sz w:val="13"/>
          <w:szCs w:val="13"/>
        </w:rPr>
      </w:pPr>
      <w:r>
        <w:rPr>
          <w:rFonts w:ascii="Arial" w:hAnsi="Arial" w:cs="Arial"/>
          <w:sz w:val="13"/>
          <w:szCs w:val="13"/>
        </w:rPr>
        <w:t>No raye ni altere la carcasa del teléfono; las sustancias de la pintura podrían producir reacciones alérgicas. Si tal reacción ocurriera, deje de usar el teléfono inmediatamente y busque ayuda médica.</w:t>
      </w:r>
    </w:p>
    <w:p w14:paraId="25A5F99E" w14:textId="77777777" w:rsidR="00DE5037" w:rsidRDefault="004005EA">
      <w:pPr>
        <w:numPr>
          <w:ilvl w:val="0"/>
          <w:numId w:val="11"/>
        </w:numPr>
        <w:tabs>
          <w:tab w:val="left" w:pos="220"/>
        </w:tabs>
        <w:spacing w:line="240" w:lineRule="exact"/>
        <w:ind w:left="220" w:hanging="156"/>
        <w:jc w:val="both"/>
        <w:rPr>
          <w:rFonts w:ascii="Arial" w:eastAsia="Arial" w:hAnsi="Arial" w:cs="Arial"/>
          <w:sz w:val="13"/>
          <w:szCs w:val="13"/>
        </w:rPr>
      </w:pPr>
      <w:r>
        <w:rPr>
          <w:rFonts w:ascii="Arial" w:hAnsi="Arial" w:cs="Arial"/>
          <w:sz w:val="13"/>
          <w:szCs w:val="13"/>
        </w:rPr>
        <w:t>Elimine el polvo del enchufe eléctrico y manténgalo seco para evitar riesgos de incendio.</w:t>
      </w:r>
    </w:p>
    <w:p w14:paraId="6B65EF92" w14:textId="77777777" w:rsidR="00DE5037" w:rsidRDefault="004005EA">
      <w:pPr>
        <w:numPr>
          <w:ilvl w:val="0"/>
          <w:numId w:val="11"/>
        </w:numPr>
        <w:tabs>
          <w:tab w:val="left" w:pos="216"/>
        </w:tabs>
        <w:spacing w:line="240" w:lineRule="exact"/>
        <w:ind w:left="220" w:right="20" w:hanging="156"/>
        <w:jc w:val="both"/>
        <w:rPr>
          <w:rFonts w:ascii="Arial" w:eastAsia="Arial" w:hAnsi="Arial" w:cs="Arial"/>
          <w:sz w:val="13"/>
          <w:szCs w:val="13"/>
        </w:rPr>
      </w:pPr>
      <w:r>
        <w:rPr>
          <w:rFonts w:ascii="Arial" w:hAnsi="Arial" w:cs="Arial"/>
          <w:sz w:val="13"/>
          <w:szCs w:val="13"/>
        </w:rPr>
        <w:t>Si el teléfono o sus accesorios no funcionan correctamente, contacte a su proveedor local.</w:t>
      </w:r>
    </w:p>
    <w:p w14:paraId="40A4B7B0" w14:textId="77777777" w:rsidR="00DE5037" w:rsidRDefault="004005EA">
      <w:pPr>
        <w:numPr>
          <w:ilvl w:val="0"/>
          <w:numId w:val="11"/>
        </w:numPr>
        <w:tabs>
          <w:tab w:val="left" w:pos="220"/>
        </w:tabs>
        <w:spacing w:line="240" w:lineRule="exact"/>
        <w:ind w:left="220" w:hanging="156"/>
        <w:jc w:val="both"/>
        <w:rPr>
          <w:rFonts w:ascii="Arial" w:eastAsia="Arial" w:hAnsi="Arial" w:cs="Arial"/>
          <w:sz w:val="13"/>
          <w:szCs w:val="13"/>
        </w:rPr>
      </w:pPr>
      <w:r>
        <w:rPr>
          <w:rFonts w:ascii="Arial" w:hAnsi="Arial" w:cs="Arial"/>
          <w:sz w:val="13"/>
          <w:szCs w:val="13"/>
        </w:rPr>
        <w:t>No trate de desensamblar el teléfono o sus accesorios.</w:t>
      </w:r>
    </w:p>
    <w:p w14:paraId="0A27BA53" w14:textId="77777777" w:rsidR="00DE5037" w:rsidRDefault="00DE5037">
      <w:pPr>
        <w:spacing w:line="240" w:lineRule="exact"/>
        <w:rPr>
          <w:rFonts w:ascii="Arial" w:eastAsia="Times New Roman" w:hAnsi="Arial" w:cs="Arial"/>
          <w:sz w:val="13"/>
          <w:szCs w:val="13"/>
        </w:rPr>
      </w:pPr>
    </w:p>
    <w:p w14:paraId="3123BE65" w14:textId="77777777" w:rsidR="00DE5037" w:rsidRDefault="004005EA">
      <w:pPr>
        <w:spacing w:line="240" w:lineRule="exact"/>
        <w:outlineLvl w:val="1"/>
        <w:rPr>
          <w:rFonts w:ascii="Arial" w:eastAsiaTheme="minorEastAsia" w:hAnsi="Arial" w:cs="Arial"/>
          <w:b/>
          <w:color w:val="009EA1"/>
          <w:sz w:val="13"/>
          <w:szCs w:val="13"/>
        </w:rPr>
      </w:pPr>
      <w:bookmarkStart w:id="64" w:name="_Toc4942"/>
      <w:bookmarkStart w:id="65" w:name="_Toc12278"/>
      <w:bookmarkStart w:id="66" w:name="_Toc8359"/>
      <w:bookmarkStart w:id="67" w:name="_Toc15291"/>
      <w:bookmarkStart w:id="68" w:name="_Toc11890"/>
      <w:bookmarkStart w:id="69" w:name="_Toc6218704"/>
      <w:bookmarkStart w:id="70" w:name="_Toc25616"/>
      <w:r>
        <w:rPr>
          <w:rFonts w:ascii="Arial" w:hAnsi="Arial" w:cs="Arial"/>
          <w:b/>
          <w:color w:val="009EA1"/>
          <w:sz w:val="13"/>
          <w:szCs w:val="13"/>
        </w:rPr>
        <w:t>Llamada de emergencia</w:t>
      </w:r>
      <w:bookmarkEnd w:id="64"/>
      <w:bookmarkEnd w:id="65"/>
      <w:bookmarkEnd w:id="66"/>
      <w:bookmarkEnd w:id="67"/>
      <w:bookmarkEnd w:id="68"/>
      <w:bookmarkEnd w:id="69"/>
      <w:bookmarkEnd w:id="70"/>
    </w:p>
    <w:p w14:paraId="434C0407" w14:textId="77777777" w:rsidR="00DE5037" w:rsidRDefault="004005EA">
      <w:pPr>
        <w:spacing w:line="240" w:lineRule="exact"/>
        <w:jc w:val="both"/>
        <w:rPr>
          <w:rFonts w:ascii="Arial" w:eastAsia="Arial" w:hAnsi="Arial" w:cs="Arial"/>
          <w:sz w:val="13"/>
          <w:szCs w:val="13"/>
        </w:rPr>
      </w:pPr>
      <w:r>
        <w:rPr>
          <w:rFonts w:ascii="Arial" w:hAnsi="Arial" w:cs="Arial"/>
          <w:sz w:val="13"/>
          <w:szCs w:val="13"/>
        </w:rPr>
        <w:t xml:space="preserve">En caso de emergencia, si el teléfono está encendido y usted se encuentra dentro del </w:t>
      </w:r>
      <w:bookmarkStart w:id="71" w:name="page12"/>
      <w:bookmarkEnd w:id="71"/>
      <w:r>
        <w:rPr>
          <w:rFonts w:ascii="Arial" w:hAnsi="Arial" w:cs="Arial"/>
          <w:sz w:val="13"/>
          <w:szCs w:val="13"/>
        </w:rPr>
        <w:t xml:space="preserve">rango de red, lo puede utilizar para realizar llamadas de emergencia. Sin embargo, </w:t>
      </w:r>
      <w:r>
        <w:rPr>
          <w:rFonts w:ascii="Arial" w:hAnsi="Arial" w:cs="Arial"/>
          <w:sz w:val="13"/>
          <w:szCs w:val="13"/>
        </w:rPr>
        <w:lastRenderedPageBreak/>
        <w:t>puede que los números de las llamadas de emergencia no estén disponibles en todas las redes. Nunca debería confiar en su teléfono para las llamadas de emergencia.</w:t>
      </w:r>
    </w:p>
    <w:p w14:paraId="56436A7E" w14:textId="77777777" w:rsidR="00DE5037" w:rsidRDefault="00DE5037">
      <w:pPr>
        <w:spacing w:line="240" w:lineRule="exact"/>
        <w:rPr>
          <w:rFonts w:ascii="Arial" w:eastAsia="Times New Roman" w:hAnsi="Arial" w:cs="Arial"/>
          <w:sz w:val="13"/>
          <w:szCs w:val="13"/>
        </w:rPr>
      </w:pPr>
    </w:p>
    <w:p w14:paraId="73593777" w14:textId="77777777" w:rsidR="00DE5037" w:rsidRDefault="004005EA">
      <w:pPr>
        <w:spacing w:line="240" w:lineRule="exact"/>
        <w:outlineLvl w:val="1"/>
        <w:rPr>
          <w:rFonts w:ascii="Arial" w:eastAsiaTheme="minorEastAsia" w:hAnsi="Arial" w:cs="Arial"/>
          <w:b/>
          <w:color w:val="009EA1"/>
          <w:sz w:val="13"/>
          <w:szCs w:val="13"/>
        </w:rPr>
      </w:pPr>
      <w:bookmarkStart w:id="72" w:name="_Toc6218705"/>
      <w:bookmarkStart w:id="73" w:name="_Toc3528"/>
      <w:bookmarkStart w:id="74" w:name="_Toc1912"/>
      <w:bookmarkStart w:id="75" w:name="OLE_LINK3"/>
      <w:bookmarkStart w:id="76" w:name="_Toc2630"/>
      <w:bookmarkStart w:id="77" w:name="_Toc519"/>
      <w:bookmarkStart w:id="78" w:name="_Toc24190"/>
      <w:bookmarkStart w:id="79" w:name="_Toc20324"/>
      <w:r>
        <w:rPr>
          <w:rFonts w:ascii="Arial" w:hAnsi="Arial" w:cs="Arial"/>
          <w:b/>
          <w:color w:val="009EA1"/>
          <w:sz w:val="13"/>
          <w:szCs w:val="13"/>
        </w:rPr>
        <w:t>Propiedad intelectual</w:t>
      </w:r>
      <w:bookmarkEnd w:id="72"/>
      <w:bookmarkEnd w:id="73"/>
      <w:bookmarkEnd w:id="74"/>
      <w:bookmarkEnd w:id="75"/>
      <w:bookmarkEnd w:id="76"/>
      <w:bookmarkEnd w:id="77"/>
      <w:bookmarkEnd w:id="78"/>
      <w:bookmarkEnd w:id="79"/>
    </w:p>
    <w:p w14:paraId="40B1CC50" w14:textId="77777777" w:rsidR="00DE5037" w:rsidRDefault="004005EA">
      <w:pPr>
        <w:spacing w:line="240" w:lineRule="exact"/>
        <w:jc w:val="both"/>
        <w:rPr>
          <w:rFonts w:ascii="Arial" w:hAnsi="Arial" w:cs="Arial"/>
          <w:sz w:val="13"/>
          <w:szCs w:val="13"/>
        </w:rPr>
      </w:pPr>
      <w:r>
        <w:rPr>
          <w:rFonts w:ascii="Arial" w:hAnsi="Arial" w:cs="Arial"/>
          <w:sz w:val="13"/>
          <w:szCs w:val="13"/>
        </w:rPr>
        <w:t>El equipo es sólo para uso privado. La copia de CD o la descarga de música, videos o imágenes para la venta u otros propósitos puede violar las leyes del derecho de autor. Los materiales de los derechos de autor, trabajos de arte y/o presentaciones pueden requerir de una autorización para copiar o grabar completamente o parcialmente. Tenga en cuenta dichas leyes aplicables en relación a la grabación y uso de dichos contenidos en su país y jurisdicción.</w:t>
      </w:r>
    </w:p>
    <w:p w14:paraId="7FF7EB1B" w14:textId="77777777" w:rsidR="00DE5037" w:rsidRDefault="00DE5037">
      <w:pPr>
        <w:spacing w:line="240" w:lineRule="exact"/>
        <w:jc w:val="both"/>
        <w:rPr>
          <w:rFonts w:ascii="Arial" w:hAnsi="Arial" w:cs="Arial"/>
          <w:sz w:val="13"/>
          <w:szCs w:val="13"/>
        </w:rPr>
      </w:pPr>
    </w:p>
    <w:p w14:paraId="6503670A" w14:textId="77777777" w:rsidR="00DE5037" w:rsidRDefault="004005EA">
      <w:pPr>
        <w:spacing w:line="240" w:lineRule="exact"/>
        <w:outlineLvl w:val="0"/>
        <w:rPr>
          <w:rFonts w:ascii="Arial" w:eastAsiaTheme="minorEastAsia" w:hAnsi="Arial" w:cs="Arial"/>
          <w:b/>
          <w:sz w:val="13"/>
          <w:szCs w:val="13"/>
        </w:rPr>
      </w:pPr>
      <w:bookmarkStart w:id="80" w:name="_Toc6218706"/>
      <w:bookmarkStart w:id="81" w:name="_Toc10021"/>
      <w:bookmarkStart w:id="82" w:name="_Toc32299"/>
      <w:bookmarkStart w:id="83" w:name="_Toc19391"/>
      <w:bookmarkStart w:id="84" w:name="_Toc8782"/>
      <w:bookmarkStart w:id="85" w:name="_Toc10147"/>
      <w:bookmarkStart w:id="86" w:name="_Toc21267"/>
      <w:bookmarkStart w:id="87" w:name="_Toc19140"/>
      <w:r>
        <w:rPr>
          <w:rFonts w:ascii="Arial" w:hAnsi="Arial" w:cs="Arial"/>
          <w:b/>
          <w:sz w:val="13"/>
          <w:szCs w:val="13"/>
        </w:rPr>
        <w:t>Desembalaje del teléfono</w:t>
      </w:r>
      <w:bookmarkEnd w:id="80"/>
      <w:bookmarkEnd w:id="81"/>
      <w:bookmarkEnd w:id="82"/>
      <w:bookmarkEnd w:id="83"/>
      <w:bookmarkEnd w:id="84"/>
      <w:bookmarkEnd w:id="85"/>
      <w:bookmarkEnd w:id="86"/>
      <w:bookmarkEnd w:id="87"/>
    </w:p>
    <w:p w14:paraId="4E94CAC4" w14:textId="77777777" w:rsidR="00DE5037" w:rsidRDefault="004005EA">
      <w:pPr>
        <w:spacing w:line="240" w:lineRule="exact"/>
        <w:outlineLvl w:val="1"/>
        <w:rPr>
          <w:rFonts w:ascii="Arial" w:eastAsiaTheme="minorEastAsia" w:hAnsi="Arial" w:cs="Arial"/>
          <w:b/>
          <w:color w:val="009EA1"/>
          <w:sz w:val="13"/>
          <w:szCs w:val="13"/>
        </w:rPr>
      </w:pPr>
      <w:bookmarkStart w:id="88" w:name="_Toc5708"/>
      <w:bookmarkStart w:id="89" w:name="_Toc6218707"/>
      <w:bookmarkStart w:id="90" w:name="_Toc18816"/>
      <w:bookmarkStart w:id="91" w:name="_Toc19772"/>
      <w:bookmarkStart w:id="92" w:name="_Toc17448"/>
      <w:bookmarkStart w:id="93" w:name="_Toc31023"/>
      <w:bookmarkStart w:id="94" w:name="_Toc4535"/>
      <w:r>
        <w:rPr>
          <w:rFonts w:ascii="Arial" w:hAnsi="Arial" w:cs="Arial"/>
          <w:b/>
          <w:color w:val="009EA1"/>
          <w:sz w:val="13"/>
          <w:szCs w:val="13"/>
        </w:rPr>
        <w:t>Inserción y extracción de tarjetas</w:t>
      </w:r>
      <w:bookmarkEnd w:id="88"/>
      <w:bookmarkEnd w:id="89"/>
      <w:bookmarkEnd w:id="90"/>
      <w:bookmarkEnd w:id="91"/>
      <w:bookmarkEnd w:id="92"/>
      <w:bookmarkEnd w:id="93"/>
      <w:bookmarkEnd w:id="94"/>
    </w:p>
    <w:p w14:paraId="3D339CC4" w14:textId="77777777" w:rsidR="00DE5037" w:rsidRDefault="004005EA">
      <w:pPr>
        <w:spacing w:line="240" w:lineRule="exact"/>
        <w:rPr>
          <w:rFonts w:ascii="Arial" w:hAnsi="Arial" w:cs="Arial"/>
          <w:sz w:val="13"/>
          <w:szCs w:val="13"/>
        </w:rPr>
      </w:pPr>
      <w:r>
        <w:rPr>
          <w:rFonts w:ascii="Arial" w:hAnsi="Arial" w:cs="Arial"/>
          <w:sz w:val="13"/>
          <w:szCs w:val="13"/>
        </w:rPr>
        <w:t>Siga las instrucciones de la siguiente imagen para configurar el teléfono.</w:t>
      </w:r>
    </w:p>
    <w:p w14:paraId="0011E3B3" w14:textId="77777777" w:rsidR="00DE5037" w:rsidRDefault="004005EA">
      <w:pPr>
        <w:spacing w:line="240" w:lineRule="exact"/>
        <w:ind w:leftChars="200" w:left="400" w:firstLineChars="20" w:firstLine="26"/>
        <w:rPr>
          <w:rFonts w:ascii="Arial" w:hAnsi="Arial" w:cs="Arial"/>
          <w:sz w:val="13"/>
          <w:szCs w:val="13"/>
        </w:rPr>
      </w:pPr>
      <w:r>
        <w:rPr>
          <w:rFonts w:ascii="Arial" w:eastAsia="Arial" w:hAnsi="Arial" w:cs="Arial"/>
          <w:noProof/>
          <w:sz w:val="13"/>
          <w:szCs w:val="13"/>
          <w:lang w:val="en-US"/>
        </w:rPr>
        <w:drawing>
          <wp:anchor distT="0" distB="0" distL="114300" distR="114300" simplePos="0" relativeHeight="251696128" behindDoc="1" locked="0" layoutInCell="0" allowOverlap="1" wp14:anchorId="71DC662D" wp14:editId="2F48D28C">
            <wp:simplePos x="0" y="0"/>
            <wp:positionH relativeFrom="column">
              <wp:posOffset>-5715</wp:posOffset>
            </wp:positionH>
            <wp:positionV relativeFrom="paragraph">
              <wp:posOffset>438785</wp:posOffset>
            </wp:positionV>
            <wp:extent cx="202565" cy="207010"/>
            <wp:effectExtent l="0" t="0" r="0" b="0"/>
            <wp:wrapNone/>
            <wp:docPr id="3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3"/>
                    <pic:cNvPicPr>
                      <a:picLocks noChangeAspect="1" noChangeArrowheads="1"/>
                    </pic:cNvPicPr>
                  </pic:nvPicPr>
                  <pic:blipFill>
                    <a:blip r:embed="rId13" cstate="print"/>
                    <a:srcRect/>
                    <a:stretch>
                      <a:fillRect/>
                    </a:stretch>
                  </pic:blipFill>
                  <pic:spPr>
                    <a:xfrm>
                      <a:off x="0" y="0"/>
                      <a:ext cx="202565" cy="207010"/>
                    </a:xfrm>
                    <a:prstGeom prst="rect">
                      <a:avLst/>
                    </a:prstGeom>
                    <a:noFill/>
                    <a:ln w="9525">
                      <a:noFill/>
                      <a:miter lim="800000"/>
                      <a:headEnd/>
                      <a:tailEnd/>
                    </a:ln>
                  </pic:spPr>
                </pic:pic>
              </a:graphicData>
            </a:graphic>
          </wp:anchor>
        </w:drawing>
      </w:r>
      <w:r>
        <w:rPr>
          <w:rFonts w:ascii="Arial" w:eastAsia="Arial" w:hAnsi="Arial" w:cs="Arial"/>
          <w:noProof/>
          <w:sz w:val="13"/>
          <w:szCs w:val="13"/>
          <w:lang w:val="en-US"/>
        </w:rPr>
        <w:drawing>
          <wp:anchor distT="0" distB="0" distL="114300" distR="114300" simplePos="0" relativeHeight="251695104" behindDoc="1" locked="0" layoutInCell="0" allowOverlap="1" wp14:anchorId="17C204A0" wp14:editId="093837B5">
            <wp:simplePos x="0" y="0"/>
            <wp:positionH relativeFrom="column">
              <wp:posOffset>-10160</wp:posOffset>
            </wp:positionH>
            <wp:positionV relativeFrom="paragraph">
              <wp:posOffset>76200</wp:posOffset>
            </wp:positionV>
            <wp:extent cx="205105" cy="206375"/>
            <wp:effectExtent l="19050" t="0" r="4445" b="0"/>
            <wp:wrapNone/>
            <wp:docPr id="6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1"/>
                    <pic:cNvPicPr>
                      <a:picLocks noChangeAspect="1" noChangeArrowheads="1"/>
                    </pic:cNvPicPr>
                  </pic:nvPicPr>
                  <pic:blipFill>
                    <a:blip r:embed="rId18" cstate="print"/>
                    <a:srcRect/>
                    <a:stretch>
                      <a:fillRect/>
                    </a:stretch>
                  </pic:blipFill>
                  <pic:spPr>
                    <a:xfrm>
                      <a:off x="0" y="0"/>
                      <a:ext cx="205105" cy="206375"/>
                    </a:xfrm>
                    <a:prstGeom prst="rect">
                      <a:avLst/>
                    </a:prstGeom>
                    <a:noFill/>
                    <a:ln w="9525">
                      <a:noFill/>
                      <a:miter lim="800000"/>
                      <a:headEnd/>
                      <a:tailEnd/>
                    </a:ln>
                  </pic:spPr>
                </pic:pic>
              </a:graphicData>
            </a:graphic>
          </wp:anchor>
        </w:drawing>
      </w:r>
      <w:r>
        <w:rPr>
          <w:rFonts w:ascii="Arial" w:hAnsi="Arial" w:cs="Arial"/>
          <w:sz w:val="13"/>
          <w:szCs w:val="13"/>
        </w:rPr>
        <w:t>Asegúrese de que la tarjeta esté correctamente alineada y que la bandeja de la tarjeta esté nivelada al momento de insertarla en el dispositivo.</w:t>
      </w:r>
    </w:p>
    <w:p w14:paraId="4958EAFF" w14:textId="77777777" w:rsidR="00DE5037" w:rsidRDefault="004005EA">
      <w:pPr>
        <w:spacing w:line="240" w:lineRule="exact"/>
        <w:ind w:leftChars="200" w:left="400" w:right="40"/>
        <w:jc w:val="both"/>
        <w:rPr>
          <w:rFonts w:ascii="Arial" w:hAnsi="Arial" w:cs="Arial"/>
          <w:sz w:val="13"/>
          <w:szCs w:val="13"/>
        </w:rPr>
      </w:pPr>
      <w:r>
        <w:rPr>
          <w:rFonts w:ascii="Arial" w:hAnsi="Arial" w:cs="Arial"/>
          <w:sz w:val="13"/>
          <w:szCs w:val="13"/>
        </w:rPr>
        <w:t xml:space="preserve">No utilice tarjetas SIM o MicroSD cortadas o modificadas con este dispositivo ya que no los </w:t>
      </w:r>
      <w:r>
        <w:rPr>
          <w:rFonts w:ascii="Arial" w:hAnsi="Arial" w:cs="Arial"/>
          <w:sz w:val="13"/>
          <w:szCs w:val="13"/>
        </w:rPr>
        <w:lastRenderedPageBreak/>
        <w:t>podrá reconocer y podría dañar la bandeja de la tarjeta</w:t>
      </w:r>
    </w:p>
    <w:p w14:paraId="733C0F7A" w14:textId="77777777" w:rsidR="00DE5037" w:rsidRDefault="00DE5037">
      <w:pPr>
        <w:spacing w:line="240" w:lineRule="exact"/>
        <w:ind w:leftChars="200" w:left="400" w:right="40"/>
        <w:jc w:val="both"/>
        <w:rPr>
          <w:rFonts w:ascii="Arial" w:hAnsi="Arial" w:cs="Arial"/>
          <w:sz w:val="13"/>
          <w:szCs w:val="13"/>
        </w:rPr>
      </w:pPr>
    </w:p>
    <w:p w14:paraId="622AB6CD" w14:textId="77777777" w:rsidR="00DE5037" w:rsidRDefault="004005EA">
      <w:pPr>
        <w:spacing w:line="240" w:lineRule="exact"/>
        <w:outlineLvl w:val="1"/>
        <w:rPr>
          <w:rFonts w:ascii="Arial" w:eastAsiaTheme="minorEastAsia" w:hAnsi="Arial" w:cs="Arial"/>
          <w:b/>
          <w:color w:val="009EA1"/>
          <w:sz w:val="13"/>
          <w:szCs w:val="13"/>
        </w:rPr>
      </w:pPr>
      <w:bookmarkStart w:id="95" w:name="_Toc13056"/>
      <w:bookmarkStart w:id="96" w:name="_Toc8882"/>
      <w:bookmarkStart w:id="97" w:name="_Toc19605"/>
      <w:bookmarkStart w:id="98" w:name="_Toc31637"/>
      <w:bookmarkStart w:id="99" w:name="_Toc28616"/>
      <w:bookmarkStart w:id="100" w:name="_Toc24201"/>
      <w:bookmarkStart w:id="101" w:name="_Toc6218708"/>
      <w:r>
        <w:rPr>
          <w:rFonts w:ascii="Arial" w:hAnsi="Arial" w:cs="Arial"/>
          <w:b/>
          <w:color w:val="009EA1"/>
          <w:sz w:val="13"/>
          <w:szCs w:val="13"/>
        </w:rPr>
        <w:t>Encendido y apagado del teléfono</w:t>
      </w:r>
      <w:bookmarkEnd w:id="95"/>
      <w:bookmarkEnd w:id="96"/>
      <w:bookmarkEnd w:id="97"/>
      <w:bookmarkEnd w:id="98"/>
      <w:bookmarkEnd w:id="99"/>
      <w:bookmarkEnd w:id="100"/>
      <w:bookmarkEnd w:id="101"/>
    </w:p>
    <w:p w14:paraId="1BB3BD80" w14:textId="77777777" w:rsidR="00DE5037" w:rsidRDefault="004005EA">
      <w:pPr>
        <w:spacing w:line="240" w:lineRule="exact"/>
        <w:rPr>
          <w:rFonts w:ascii="Arial" w:eastAsiaTheme="minorEastAsia" w:hAnsi="Arial" w:cs="Arial"/>
          <w:b/>
          <w:color w:val="707F87"/>
          <w:sz w:val="13"/>
          <w:szCs w:val="13"/>
        </w:rPr>
      </w:pPr>
      <w:bookmarkStart w:id="102" w:name="_Toc27778"/>
      <w:r>
        <w:rPr>
          <w:rFonts w:ascii="Arial" w:hAnsi="Arial" w:cs="Arial"/>
          <w:b/>
          <w:color w:val="707F87"/>
          <w:sz w:val="13"/>
          <w:szCs w:val="13"/>
        </w:rPr>
        <w:t>Encendido del teléfono</w:t>
      </w:r>
      <w:bookmarkEnd w:id="102"/>
    </w:p>
    <w:p w14:paraId="5979A7F9" w14:textId="77777777" w:rsidR="00DE5037" w:rsidRDefault="004005EA">
      <w:pPr>
        <w:spacing w:line="240" w:lineRule="exact"/>
        <w:rPr>
          <w:rFonts w:ascii="Arial" w:eastAsiaTheme="minorEastAsia" w:hAnsi="Arial" w:cs="Arial"/>
          <w:sz w:val="13"/>
          <w:szCs w:val="13"/>
        </w:rPr>
      </w:pPr>
      <w:r>
        <w:rPr>
          <w:rFonts w:ascii="Arial" w:hAnsi="Arial" w:cs="Arial"/>
          <w:sz w:val="13"/>
          <w:szCs w:val="13"/>
        </w:rPr>
        <w:t>Mantenga presionada la tecla de encendido hasta que la pantalla se encienda.</w:t>
      </w:r>
    </w:p>
    <w:p w14:paraId="2B2DD872" w14:textId="77777777" w:rsidR="00DE5037" w:rsidRDefault="004005EA">
      <w:pPr>
        <w:spacing w:line="240" w:lineRule="exact"/>
        <w:jc w:val="both"/>
        <w:rPr>
          <w:rFonts w:ascii="Arial" w:eastAsia="Arial" w:hAnsi="Arial" w:cs="Arial"/>
          <w:sz w:val="13"/>
          <w:szCs w:val="13"/>
        </w:rPr>
      </w:pPr>
      <w:r>
        <w:rPr>
          <w:rFonts w:ascii="Arial" w:hAnsi="Arial" w:cs="Arial"/>
          <w:sz w:val="13"/>
          <w:szCs w:val="13"/>
        </w:rPr>
        <w:t>Cuando encienda el  teléfono por primera vez o después de realizar el reinicio de datos, siga las instrucciones de la pantalla para configurar el dispositivo.</w:t>
      </w:r>
    </w:p>
    <w:p w14:paraId="18D550DA" w14:textId="77777777" w:rsidR="00DE5037" w:rsidRDefault="00DE5037">
      <w:pPr>
        <w:spacing w:line="240" w:lineRule="exact"/>
        <w:rPr>
          <w:rFonts w:ascii="Arial" w:eastAsia="Times New Roman" w:hAnsi="Arial" w:cs="Arial"/>
          <w:sz w:val="13"/>
          <w:szCs w:val="13"/>
        </w:rPr>
      </w:pPr>
    </w:p>
    <w:p w14:paraId="4A8B80F4" w14:textId="77777777" w:rsidR="00DE5037" w:rsidRDefault="004005EA">
      <w:pPr>
        <w:spacing w:line="240" w:lineRule="exact"/>
        <w:rPr>
          <w:rFonts w:ascii="Arial" w:eastAsiaTheme="minorEastAsia" w:hAnsi="Arial" w:cs="Arial"/>
          <w:b/>
          <w:color w:val="707F87"/>
          <w:sz w:val="13"/>
          <w:szCs w:val="13"/>
        </w:rPr>
      </w:pPr>
      <w:bookmarkStart w:id="103" w:name="_Toc22969"/>
      <w:r>
        <w:rPr>
          <w:rFonts w:ascii="Arial" w:hAnsi="Arial" w:cs="Arial"/>
          <w:b/>
          <w:color w:val="707F87"/>
          <w:sz w:val="13"/>
          <w:szCs w:val="13"/>
        </w:rPr>
        <w:t>Apagado del teléfono</w:t>
      </w:r>
      <w:bookmarkEnd w:id="103"/>
    </w:p>
    <w:p w14:paraId="64DEEE99" w14:textId="77777777" w:rsidR="00DE5037" w:rsidRDefault="004005EA">
      <w:pPr>
        <w:spacing w:line="240" w:lineRule="exact"/>
        <w:ind w:right="20"/>
        <w:jc w:val="both"/>
        <w:rPr>
          <w:rFonts w:ascii="Arial" w:eastAsia="Arial" w:hAnsi="Arial" w:cs="Arial"/>
          <w:sz w:val="13"/>
          <w:szCs w:val="13"/>
        </w:rPr>
      </w:pPr>
      <w:r>
        <w:rPr>
          <w:rFonts w:ascii="Arial" w:hAnsi="Arial" w:cs="Arial"/>
          <w:sz w:val="13"/>
          <w:szCs w:val="13"/>
        </w:rPr>
        <w:t xml:space="preserve">Para apagar el teléfono, mantenga presionada la tecla de encendido y luego toque </w:t>
      </w:r>
      <w:r>
        <w:rPr>
          <w:rFonts w:ascii="Arial" w:eastAsia="Arial" w:hAnsi="Arial" w:cs="Arial"/>
          <w:noProof/>
          <w:sz w:val="13"/>
          <w:szCs w:val="13"/>
          <w:lang w:val="en-US"/>
        </w:rPr>
        <w:drawing>
          <wp:inline distT="0" distB="0" distL="0" distR="0" wp14:anchorId="4CBDDC77" wp14:editId="2ABFA689">
            <wp:extent cx="89535" cy="96520"/>
            <wp:effectExtent l="19050" t="0" r="5715" b="0"/>
            <wp:docPr id="6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
                    <pic:cNvPicPr>
                      <a:picLocks noChangeAspect="1" noChangeArrowheads="1"/>
                    </pic:cNvPicPr>
                  </pic:nvPicPr>
                  <pic:blipFill>
                    <a:blip r:embed="rId19" cstate="print"/>
                    <a:srcRect/>
                    <a:stretch>
                      <a:fillRect/>
                    </a:stretch>
                  </pic:blipFill>
                  <pic:spPr>
                    <a:xfrm>
                      <a:off x="0" y="0"/>
                      <a:ext cx="89535" cy="96520"/>
                    </a:xfrm>
                    <a:prstGeom prst="rect">
                      <a:avLst/>
                    </a:prstGeom>
                    <a:noFill/>
                    <a:ln w="9525">
                      <a:noFill/>
                      <a:miter lim="800000"/>
                      <a:headEnd/>
                      <a:tailEnd/>
                    </a:ln>
                  </pic:spPr>
                </pic:pic>
              </a:graphicData>
            </a:graphic>
          </wp:inline>
        </w:drawing>
      </w:r>
      <w:r>
        <w:rPr>
          <w:rFonts w:ascii="Arial" w:hAnsi="Arial" w:cs="Arial"/>
          <w:sz w:val="13"/>
          <w:szCs w:val="13"/>
        </w:rPr>
        <w:t xml:space="preserve"> .</w:t>
      </w:r>
    </w:p>
    <w:p w14:paraId="57745B3E" w14:textId="77777777" w:rsidR="00DE5037" w:rsidRDefault="004005EA">
      <w:pPr>
        <w:spacing w:line="240" w:lineRule="exact"/>
        <w:rPr>
          <w:rFonts w:ascii="Arial" w:eastAsiaTheme="minorEastAsia" w:hAnsi="Arial" w:cs="Arial"/>
          <w:sz w:val="13"/>
          <w:szCs w:val="13"/>
        </w:rPr>
      </w:pPr>
      <w:r>
        <w:rPr>
          <w:rFonts w:ascii="Arial" w:eastAsia="Arial" w:hAnsi="Arial" w:cs="Arial"/>
          <w:noProof/>
          <w:sz w:val="13"/>
          <w:szCs w:val="13"/>
          <w:lang w:val="en-US"/>
        </w:rPr>
        <w:drawing>
          <wp:anchor distT="0" distB="0" distL="114300" distR="114300" simplePos="0" relativeHeight="251698176" behindDoc="1" locked="0" layoutInCell="0" allowOverlap="1" wp14:anchorId="15649F6D" wp14:editId="5044E147">
            <wp:simplePos x="0" y="0"/>
            <wp:positionH relativeFrom="column">
              <wp:posOffset>450215</wp:posOffset>
            </wp:positionH>
            <wp:positionV relativeFrom="paragraph">
              <wp:posOffset>-176530</wp:posOffset>
            </wp:positionV>
            <wp:extent cx="10795" cy="25400"/>
            <wp:effectExtent l="19050" t="0" r="8255" b="0"/>
            <wp:wrapNone/>
            <wp:docPr id="6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4"/>
                    <pic:cNvPicPr>
                      <a:picLocks noChangeAspect="1" noChangeArrowheads="1"/>
                    </pic:cNvPicPr>
                  </pic:nvPicPr>
                  <pic:blipFill>
                    <a:blip r:embed="rId20" cstate="print"/>
                    <a:srcRect/>
                    <a:stretch>
                      <a:fillRect/>
                    </a:stretch>
                  </pic:blipFill>
                  <pic:spPr>
                    <a:xfrm>
                      <a:off x="0" y="0"/>
                      <a:ext cx="10795" cy="25400"/>
                    </a:xfrm>
                    <a:prstGeom prst="rect">
                      <a:avLst/>
                    </a:prstGeom>
                    <a:noFill/>
                    <a:ln w="9525">
                      <a:noFill/>
                      <a:miter lim="800000"/>
                      <a:headEnd/>
                      <a:tailEnd/>
                    </a:ln>
                  </pic:spPr>
                </pic:pic>
              </a:graphicData>
            </a:graphic>
          </wp:anchor>
        </w:drawing>
      </w:r>
      <w:bookmarkStart w:id="104" w:name="_Toc24316"/>
      <w:bookmarkStart w:id="105" w:name="_Toc29492"/>
      <w:bookmarkStart w:id="106" w:name="_Toc24669"/>
      <w:bookmarkStart w:id="107" w:name="_Toc2703"/>
      <w:bookmarkStart w:id="108" w:name="_Toc27251"/>
      <w:bookmarkStart w:id="109" w:name="_Toc5070"/>
      <w:bookmarkStart w:id="110" w:name="_Toc29962"/>
    </w:p>
    <w:p w14:paraId="25DD3670" w14:textId="77777777" w:rsidR="00DE5037" w:rsidRDefault="004005EA">
      <w:pPr>
        <w:spacing w:line="240" w:lineRule="exact"/>
        <w:outlineLvl w:val="1"/>
        <w:rPr>
          <w:rFonts w:ascii="Arial" w:eastAsiaTheme="minorEastAsia" w:hAnsi="Arial" w:cs="Arial"/>
          <w:b/>
          <w:color w:val="009EA1"/>
          <w:sz w:val="13"/>
          <w:szCs w:val="13"/>
        </w:rPr>
      </w:pPr>
      <w:bookmarkStart w:id="111" w:name="_Toc6218709"/>
      <w:r>
        <w:rPr>
          <w:rFonts w:ascii="Arial" w:hAnsi="Arial" w:cs="Arial"/>
          <w:b/>
          <w:color w:val="009EA1"/>
          <w:sz w:val="13"/>
          <w:szCs w:val="13"/>
        </w:rPr>
        <w:t>Carga de la batería</w:t>
      </w:r>
      <w:bookmarkEnd w:id="104"/>
      <w:bookmarkEnd w:id="105"/>
      <w:bookmarkEnd w:id="106"/>
      <w:bookmarkEnd w:id="107"/>
      <w:bookmarkEnd w:id="108"/>
      <w:bookmarkEnd w:id="109"/>
      <w:bookmarkEnd w:id="110"/>
      <w:bookmarkEnd w:id="111"/>
    </w:p>
    <w:p w14:paraId="327E2328" w14:textId="77777777" w:rsidR="00DE5037" w:rsidRDefault="004005EA">
      <w:pPr>
        <w:spacing w:line="240" w:lineRule="exact"/>
        <w:ind w:right="20"/>
        <w:jc w:val="both"/>
        <w:rPr>
          <w:rFonts w:ascii="Arial" w:hAnsi="Arial" w:cs="Arial"/>
          <w:sz w:val="13"/>
          <w:szCs w:val="13"/>
        </w:rPr>
      </w:pPr>
      <w:r>
        <w:rPr>
          <w:rFonts w:ascii="Arial" w:hAnsi="Arial" w:cs="Arial"/>
          <w:sz w:val="13"/>
          <w:szCs w:val="13"/>
        </w:rPr>
        <w:t>Cargue la batería antes de utilizarlo por primera vez o cuando no haya sido utilizado por un largo período de tiempo.</w:t>
      </w:r>
    </w:p>
    <w:p w14:paraId="2C177F69" w14:textId="77777777" w:rsidR="00DE5037" w:rsidRDefault="00DE5037">
      <w:pPr>
        <w:spacing w:line="240" w:lineRule="exact"/>
        <w:ind w:right="20"/>
        <w:jc w:val="both"/>
        <w:rPr>
          <w:rFonts w:ascii="Arial" w:hAnsi="Arial" w:cs="Arial"/>
          <w:sz w:val="13"/>
          <w:szCs w:val="13"/>
        </w:rPr>
      </w:pPr>
    </w:p>
    <w:p w14:paraId="1C7FBCBC" w14:textId="77777777" w:rsidR="00DE5037" w:rsidRDefault="004005EA">
      <w:pPr>
        <w:numPr>
          <w:ilvl w:val="0"/>
          <w:numId w:val="12"/>
        </w:numPr>
        <w:tabs>
          <w:tab w:val="left" w:pos="280"/>
        </w:tabs>
        <w:spacing w:line="240" w:lineRule="exact"/>
        <w:ind w:left="280" w:right="20" w:hanging="217"/>
        <w:jc w:val="both"/>
        <w:rPr>
          <w:rFonts w:ascii="Arial" w:eastAsia="Arial" w:hAnsi="Arial" w:cs="Arial"/>
          <w:b/>
          <w:color w:val="009EA1"/>
          <w:sz w:val="13"/>
          <w:szCs w:val="13"/>
        </w:rPr>
      </w:pPr>
      <w:r>
        <w:rPr>
          <w:rFonts w:ascii="Arial" w:hAnsi="Arial" w:cs="Arial"/>
          <w:sz w:val="13"/>
          <w:szCs w:val="13"/>
        </w:rPr>
        <w:t>Conecte el cable USB al adaptador de red USB y luego conecte el extremo del cable USB al puerto USB.</w:t>
      </w:r>
    </w:p>
    <w:p w14:paraId="6B7826C0" w14:textId="77777777" w:rsidR="00DE5037" w:rsidRDefault="004005EA">
      <w:pPr>
        <w:numPr>
          <w:ilvl w:val="0"/>
          <w:numId w:val="12"/>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Conecte el adaptador de red USB en el tomacorriente.</w:t>
      </w:r>
    </w:p>
    <w:p w14:paraId="7B738543" w14:textId="77777777" w:rsidR="00DE5037" w:rsidRDefault="00DE5037">
      <w:pPr>
        <w:spacing w:line="240" w:lineRule="exact"/>
        <w:ind w:leftChars="200" w:left="400" w:right="40"/>
        <w:jc w:val="both"/>
        <w:rPr>
          <w:rFonts w:ascii="Arial" w:hAnsi="Arial" w:cs="Arial"/>
          <w:sz w:val="13"/>
          <w:szCs w:val="13"/>
        </w:rPr>
      </w:pPr>
    </w:p>
    <w:p w14:paraId="19CC62BD" w14:textId="77777777" w:rsidR="00DE5037" w:rsidRDefault="00DE5037">
      <w:pPr>
        <w:spacing w:line="240" w:lineRule="exact"/>
        <w:ind w:leftChars="200" w:left="400" w:right="40"/>
        <w:jc w:val="both"/>
        <w:rPr>
          <w:rFonts w:ascii="Arial" w:hAnsi="Arial" w:cs="Arial"/>
          <w:sz w:val="13"/>
          <w:szCs w:val="13"/>
        </w:rPr>
        <w:sectPr w:rsidR="00DE5037">
          <w:pgSz w:w="3969" w:h="6804"/>
          <w:pgMar w:top="284" w:right="284" w:bottom="284" w:left="284" w:header="0" w:footer="0" w:gutter="0"/>
          <w:cols w:space="720"/>
          <w:docGrid w:linePitch="360"/>
        </w:sectPr>
      </w:pPr>
    </w:p>
    <w:p w14:paraId="50F4A8D4" w14:textId="77777777" w:rsidR="00DE5037" w:rsidRDefault="004005EA">
      <w:pPr>
        <w:numPr>
          <w:ilvl w:val="0"/>
          <w:numId w:val="12"/>
        </w:numPr>
        <w:tabs>
          <w:tab w:val="left" w:pos="280"/>
        </w:tabs>
        <w:spacing w:line="240" w:lineRule="exact"/>
        <w:ind w:left="280" w:right="20" w:hanging="217"/>
        <w:jc w:val="both"/>
        <w:rPr>
          <w:rFonts w:ascii="Arial" w:eastAsia="Arial" w:hAnsi="Arial" w:cs="Arial"/>
          <w:b/>
          <w:color w:val="009EA1"/>
          <w:sz w:val="13"/>
          <w:szCs w:val="13"/>
        </w:rPr>
      </w:pPr>
      <w:bookmarkStart w:id="112" w:name="page14"/>
      <w:bookmarkStart w:id="113" w:name="page13"/>
      <w:bookmarkEnd w:id="112"/>
      <w:bookmarkEnd w:id="113"/>
      <w:r>
        <w:rPr>
          <w:rFonts w:ascii="Arial" w:hAnsi="Arial" w:cs="Arial"/>
          <w:sz w:val="13"/>
          <w:szCs w:val="13"/>
        </w:rPr>
        <w:lastRenderedPageBreak/>
        <w:t>completamente, desconecte el teléfono del cargador. Primero desconecte el cargador del dispositivo y luego desconéctelo del tomacorriente.</w:t>
      </w:r>
    </w:p>
    <w:p w14:paraId="54FDA162" w14:textId="77777777" w:rsidR="00DE5037" w:rsidRDefault="00DE5037">
      <w:pPr>
        <w:spacing w:line="240" w:lineRule="exact"/>
        <w:rPr>
          <w:rFonts w:ascii="Arial" w:eastAsia="Times New Roman" w:hAnsi="Arial" w:cs="Arial"/>
          <w:sz w:val="13"/>
          <w:szCs w:val="13"/>
        </w:rPr>
      </w:pPr>
    </w:p>
    <w:p w14:paraId="21251AAC" w14:textId="77777777" w:rsidR="00DE5037" w:rsidRDefault="004005EA">
      <w:pPr>
        <w:spacing w:line="220" w:lineRule="exact"/>
        <w:rPr>
          <w:rFonts w:ascii="Arial" w:eastAsiaTheme="minorEastAsia" w:hAnsi="Arial" w:cs="Arial"/>
          <w:b/>
          <w:color w:val="707F87"/>
          <w:sz w:val="13"/>
          <w:szCs w:val="13"/>
        </w:rPr>
      </w:pPr>
      <w:bookmarkStart w:id="114" w:name="_Toc23"/>
      <w:r>
        <w:rPr>
          <w:rFonts w:ascii="Arial" w:hAnsi="Arial" w:cs="Arial"/>
          <w:b/>
          <w:color w:val="707F87"/>
          <w:sz w:val="13"/>
          <w:szCs w:val="13"/>
        </w:rPr>
        <w:t>Consejos y precauciones para cargar la batería</w:t>
      </w:r>
      <w:bookmarkStart w:id="115" w:name="page15"/>
      <w:bookmarkEnd w:id="114"/>
      <w:bookmarkEnd w:id="115"/>
    </w:p>
    <w:p w14:paraId="277D0BCE" w14:textId="77777777" w:rsidR="00DE5037" w:rsidRDefault="004005EA">
      <w:pPr>
        <w:spacing w:line="220" w:lineRule="exact"/>
        <w:jc w:val="both"/>
        <w:rPr>
          <w:rFonts w:ascii="Arial" w:eastAsia="Arial" w:hAnsi="Arial" w:cs="Arial"/>
          <w:sz w:val="13"/>
          <w:szCs w:val="13"/>
        </w:rPr>
      </w:pPr>
      <w:r>
        <w:rPr>
          <w:rFonts w:ascii="Arial" w:hAnsi="Arial" w:cs="Arial"/>
          <w:sz w:val="13"/>
          <w:szCs w:val="13"/>
        </w:rPr>
        <w:t>Utilice solamente cargadores, baterías y cables aprobados. El uso de un adaptador de corriente, cargador o batería incompatibles o no aprobados puede dañar su teléfono, acortar su vida útil o generar incendio, explosión u otros peligros.</w:t>
      </w:r>
    </w:p>
    <w:p w14:paraId="033AB714" w14:textId="77777777" w:rsidR="00DE5037" w:rsidRDefault="00DE5037">
      <w:pPr>
        <w:spacing w:line="220" w:lineRule="exact"/>
        <w:rPr>
          <w:rFonts w:ascii="Arial" w:eastAsia="Arial" w:hAnsi="Arial" w:cs="Arial"/>
          <w:sz w:val="13"/>
          <w:szCs w:val="13"/>
        </w:rPr>
      </w:pPr>
    </w:p>
    <w:p w14:paraId="7E8E3A8D" w14:textId="77777777" w:rsidR="00DE5037" w:rsidRDefault="004005EA">
      <w:pPr>
        <w:numPr>
          <w:ilvl w:val="0"/>
          <w:numId w:val="13"/>
        </w:numPr>
        <w:tabs>
          <w:tab w:val="left" w:pos="153"/>
        </w:tabs>
        <w:spacing w:line="220" w:lineRule="exact"/>
        <w:ind w:left="157" w:right="20" w:hanging="156"/>
        <w:jc w:val="both"/>
        <w:rPr>
          <w:rFonts w:ascii="Arial" w:eastAsia="Arial" w:hAnsi="Arial" w:cs="Arial"/>
          <w:sz w:val="13"/>
          <w:szCs w:val="13"/>
        </w:rPr>
      </w:pPr>
      <w:r>
        <w:rPr>
          <w:rFonts w:ascii="Arial" w:hAnsi="Arial" w:cs="Arial"/>
          <w:sz w:val="13"/>
          <w:szCs w:val="13"/>
        </w:rPr>
        <w:t>Evite usar su teléfono cuando se está cargando. No cubra su teléfono o el adaptador de corriente</w:t>
      </w:r>
    </w:p>
    <w:p w14:paraId="31692D96" w14:textId="77777777" w:rsidR="00DE5037" w:rsidRDefault="004005EA">
      <w:pPr>
        <w:numPr>
          <w:ilvl w:val="0"/>
          <w:numId w:val="13"/>
        </w:numPr>
        <w:tabs>
          <w:tab w:val="left" w:pos="153"/>
        </w:tabs>
        <w:spacing w:line="220" w:lineRule="exact"/>
        <w:ind w:left="157" w:right="20" w:hanging="156"/>
        <w:jc w:val="both"/>
        <w:rPr>
          <w:rFonts w:ascii="Arial" w:eastAsia="Arial" w:hAnsi="Arial" w:cs="Arial"/>
          <w:sz w:val="13"/>
          <w:szCs w:val="13"/>
        </w:rPr>
      </w:pPr>
      <w:r>
        <w:rPr>
          <w:rFonts w:ascii="Arial" w:hAnsi="Arial" w:cs="Arial"/>
          <w:sz w:val="13"/>
          <w:szCs w:val="13"/>
        </w:rPr>
        <w:t>La conexión incorrecta del cargador puede causar daños graves en el teléfono. Cualquier daño causado por el uso incorrecto no está amparado por la garantía.</w:t>
      </w:r>
    </w:p>
    <w:p w14:paraId="2B068F5D" w14:textId="77777777" w:rsidR="00DE5037" w:rsidRDefault="004005EA">
      <w:pPr>
        <w:numPr>
          <w:ilvl w:val="0"/>
          <w:numId w:val="13"/>
        </w:numPr>
        <w:tabs>
          <w:tab w:val="left" w:pos="153"/>
        </w:tabs>
        <w:spacing w:line="220" w:lineRule="exact"/>
        <w:ind w:left="157" w:right="20" w:hanging="156"/>
        <w:jc w:val="both"/>
        <w:rPr>
          <w:rFonts w:ascii="Arial" w:eastAsia="Arial" w:hAnsi="Arial" w:cs="Arial"/>
          <w:sz w:val="13"/>
          <w:szCs w:val="13"/>
        </w:rPr>
      </w:pPr>
      <w:r>
        <w:rPr>
          <w:rFonts w:ascii="Arial" w:hAnsi="Arial" w:cs="Arial"/>
          <w:sz w:val="13"/>
          <w:szCs w:val="13"/>
        </w:rPr>
        <w:t>Si el suministro eléctrico de CA es de baja tensión, puede requerir de un tiempo de carga mayor.</w:t>
      </w:r>
    </w:p>
    <w:p w14:paraId="35B69B48" w14:textId="77777777" w:rsidR="00DE5037" w:rsidRDefault="004005EA">
      <w:pPr>
        <w:numPr>
          <w:ilvl w:val="0"/>
          <w:numId w:val="13"/>
        </w:numPr>
        <w:tabs>
          <w:tab w:val="left" w:pos="153"/>
        </w:tabs>
        <w:spacing w:line="220" w:lineRule="exact"/>
        <w:ind w:left="157" w:right="20" w:hanging="156"/>
        <w:jc w:val="both"/>
        <w:rPr>
          <w:rFonts w:ascii="Arial" w:eastAsia="Arial" w:hAnsi="Arial" w:cs="Arial"/>
          <w:sz w:val="13"/>
          <w:szCs w:val="13"/>
        </w:rPr>
      </w:pPr>
      <w:r>
        <w:rPr>
          <w:rFonts w:ascii="Arial" w:hAnsi="Arial" w:cs="Arial"/>
          <w:sz w:val="13"/>
          <w:szCs w:val="13"/>
        </w:rPr>
        <w:t>Si se utilizan cargadores no estándar, como computadoras, puede requerir de un tiempo de carga mayor.</w:t>
      </w:r>
    </w:p>
    <w:p w14:paraId="396FF159" w14:textId="77777777" w:rsidR="00DE5037" w:rsidRDefault="004005EA">
      <w:pPr>
        <w:numPr>
          <w:ilvl w:val="0"/>
          <w:numId w:val="13"/>
        </w:numPr>
        <w:tabs>
          <w:tab w:val="left" w:pos="153"/>
        </w:tabs>
        <w:spacing w:line="220" w:lineRule="exact"/>
        <w:ind w:left="157" w:hanging="156"/>
        <w:jc w:val="both"/>
        <w:rPr>
          <w:rFonts w:ascii="Arial" w:eastAsia="Arial" w:hAnsi="Arial" w:cs="Arial"/>
          <w:sz w:val="13"/>
          <w:szCs w:val="13"/>
        </w:rPr>
      </w:pPr>
      <w:r>
        <w:rPr>
          <w:rFonts w:ascii="Arial" w:hAnsi="Arial" w:cs="Arial"/>
          <w:sz w:val="13"/>
          <w:szCs w:val="13"/>
        </w:rPr>
        <w:t>Cargue la batería completamente antes de utilizar el teléfono por primera vez y desconecte el cargador inmediatamente después de completar la primera carga.</w:t>
      </w:r>
    </w:p>
    <w:p w14:paraId="168AB528" w14:textId="77777777" w:rsidR="00DE5037" w:rsidRDefault="004005EA">
      <w:pPr>
        <w:numPr>
          <w:ilvl w:val="0"/>
          <w:numId w:val="13"/>
        </w:numPr>
        <w:tabs>
          <w:tab w:val="left" w:pos="153"/>
        </w:tabs>
        <w:spacing w:line="220" w:lineRule="exact"/>
        <w:ind w:left="157" w:hanging="156"/>
        <w:jc w:val="both"/>
        <w:rPr>
          <w:rFonts w:ascii="Arial" w:eastAsia="Arial" w:hAnsi="Arial" w:cs="Arial"/>
          <w:sz w:val="13"/>
          <w:szCs w:val="13"/>
        </w:rPr>
      </w:pPr>
      <w:r>
        <w:rPr>
          <w:rFonts w:ascii="Arial" w:hAnsi="Arial" w:cs="Arial"/>
          <w:sz w:val="13"/>
          <w:szCs w:val="13"/>
        </w:rPr>
        <w:t>Quite el cargador del tomacorriente cuando no está cargando el teléfono.</w:t>
      </w:r>
    </w:p>
    <w:p w14:paraId="6254807E" w14:textId="77777777" w:rsidR="00DE5037" w:rsidRDefault="004005EA">
      <w:pPr>
        <w:numPr>
          <w:ilvl w:val="0"/>
          <w:numId w:val="13"/>
        </w:numPr>
        <w:tabs>
          <w:tab w:val="left" w:pos="153"/>
        </w:tabs>
        <w:spacing w:line="220" w:lineRule="exact"/>
        <w:ind w:left="157" w:hanging="156"/>
        <w:jc w:val="both"/>
        <w:rPr>
          <w:rFonts w:ascii="Arial" w:eastAsia="Arial" w:hAnsi="Arial" w:cs="Arial"/>
          <w:sz w:val="13"/>
          <w:szCs w:val="13"/>
        </w:rPr>
      </w:pPr>
      <w:r>
        <w:rPr>
          <w:rFonts w:ascii="Arial" w:hAnsi="Arial" w:cs="Arial"/>
          <w:sz w:val="13"/>
          <w:szCs w:val="13"/>
        </w:rPr>
        <w:lastRenderedPageBreak/>
        <w:t>Si se carga con poca batería, el teléfono puede no arrancar inmediatamente. Luego de un período de carga, el teléfono iniciará normalmente.</w:t>
      </w:r>
    </w:p>
    <w:p w14:paraId="5ED24E1E" w14:textId="77777777" w:rsidR="00DE5037" w:rsidRDefault="004005EA">
      <w:pPr>
        <w:numPr>
          <w:ilvl w:val="0"/>
          <w:numId w:val="13"/>
        </w:numPr>
        <w:tabs>
          <w:tab w:val="left" w:pos="153"/>
        </w:tabs>
        <w:spacing w:line="220" w:lineRule="exact"/>
        <w:ind w:left="157" w:right="20" w:hanging="155"/>
        <w:jc w:val="both"/>
        <w:rPr>
          <w:rFonts w:ascii="Arial" w:eastAsia="Arial" w:hAnsi="Arial" w:cs="Arial"/>
          <w:sz w:val="13"/>
          <w:szCs w:val="13"/>
        </w:rPr>
      </w:pPr>
      <w:r>
        <w:rPr>
          <w:rFonts w:ascii="Arial" w:hAnsi="Arial" w:cs="Arial"/>
          <w:sz w:val="13"/>
          <w:szCs w:val="13"/>
        </w:rPr>
        <w:t>El tiempo de carga puede variar dependiendo de la temperatura ambiente y del nivel de batería restante.</w:t>
      </w:r>
    </w:p>
    <w:p w14:paraId="450BC7C3" w14:textId="77777777" w:rsidR="00DE5037" w:rsidRDefault="004005EA">
      <w:pPr>
        <w:numPr>
          <w:ilvl w:val="0"/>
          <w:numId w:val="14"/>
        </w:numPr>
        <w:tabs>
          <w:tab w:val="left" w:pos="153"/>
        </w:tabs>
        <w:spacing w:line="220" w:lineRule="exact"/>
        <w:ind w:left="157" w:hanging="157"/>
        <w:jc w:val="both"/>
        <w:rPr>
          <w:rFonts w:ascii="Arial" w:eastAsia="Arial" w:hAnsi="Arial" w:cs="Arial"/>
          <w:sz w:val="13"/>
          <w:szCs w:val="13"/>
        </w:rPr>
      </w:pPr>
      <w:r>
        <w:rPr>
          <w:rFonts w:ascii="Arial" w:hAnsi="Arial" w:cs="Arial"/>
          <w:sz w:val="13"/>
          <w:szCs w:val="13"/>
        </w:rPr>
        <w:t>El teléfono se puede cargar de manera segura entre una temperatura ambiente de 0º C y 40 º C . La carga en temperaturas inferiores a 0º C o superiores a 40º C pueden dañar el funcionamiento de la batería y reducir su vida útil. La carga a largo plazo en temperaturas extremas dañará la batería.</w:t>
      </w:r>
      <w:bookmarkStart w:id="116" w:name="page16"/>
      <w:bookmarkEnd w:id="116"/>
    </w:p>
    <w:p w14:paraId="6FFB6F22" w14:textId="77777777" w:rsidR="00DE5037" w:rsidRDefault="004005EA">
      <w:pPr>
        <w:numPr>
          <w:ilvl w:val="0"/>
          <w:numId w:val="14"/>
        </w:numPr>
        <w:tabs>
          <w:tab w:val="left" w:pos="153"/>
        </w:tabs>
        <w:spacing w:line="220" w:lineRule="exact"/>
        <w:ind w:left="157" w:hanging="157"/>
        <w:jc w:val="both"/>
        <w:rPr>
          <w:rFonts w:ascii="Arial" w:eastAsia="Arial" w:hAnsi="Arial" w:cs="Arial"/>
          <w:sz w:val="13"/>
          <w:szCs w:val="13"/>
        </w:rPr>
        <w:sectPr w:rsidR="00DE5037">
          <w:pgSz w:w="3969" w:h="6804"/>
          <w:pgMar w:top="284" w:right="284" w:bottom="284" w:left="284" w:header="0" w:footer="0" w:gutter="0"/>
          <w:cols w:space="720"/>
          <w:docGrid w:linePitch="360"/>
        </w:sectPr>
      </w:pPr>
      <w:r>
        <w:rPr>
          <w:rFonts w:ascii="Arial" w:hAnsi="Arial" w:cs="Arial"/>
          <w:sz w:val="13"/>
          <w:szCs w:val="13"/>
        </w:rPr>
        <w:t>Mientras se realiza la carga, el teléfono y el cargador se pueden calentar. Esto es normal y no debería afectar la vida útil ni el rendimiento del teléfono. Si la batería se calienta más de lo usual, detenga la carga. Coloque el teléfono en un lugar fresco y déjelo que se enfríe. Si el teléfono se calienta, evite el contacto prolongado con la superficie.</w:t>
      </w:r>
    </w:p>
    <w:p w14:paraId="1BE36FC1" w14:textId="77777777" w:rsidR="00DE5037" w:rsidRDefault="00DE5037">
      <w:pPr>
        <w:spacing w:line="0" w:lineRule="atLeast"/>
        <w:outlineLvl w:val="0"/>
        <w:rPr>
          <w:rFonts w:ascii="Arial" w:eastAsiaTheme="minorEastAsia" w:hAnsi="Arial" w:cs="Arial"/>
          <w:b/>
          <w:sz w:val="13"/>
          <w:szCs w:val="13"/>
        </w:rPr>
      </w:pPr>
    </w:p>
    <w:p w14:paraId="7F42F116" w14:textId="77777777" w:rsidR="00DE5037" w:rsidRDefault="00DE5037">
      <w:pPr>
        <w:spacing w:line="0" w:lineRule="atLeast"/>
        <w:outlineLvl w:val="0"/>
        <w:rPr>
          <w:rFonts w:ascii="Arial" w:hAnsi="Arial" w:cs="Arial"/>
          <w:b/>
          <w:sz w:val="13"/>
          <w:szCs w:val="13"/>
        </w:rPr>
      </w:pPr>
      <w:bookmarkStart w:id="117" w:name="_Toc6218710"/>
    </w:p>
    <w:p w14:paraId="4627DF1D" w14:textId="77777777" w:rsidR="00DE5037" w:rsidRDefault="00DE5037">
      <w:pPr>
        <w:spacing w:line="0" w:lineRule="atLeast"/>
        <w:outlineLvl w:val="0"/>
        <w:rPr>
          <w:rFonts w:ascii="Arial" w:hAnsi="Arial" w:cs="Arial"/>
          <w:b/>
          <w:sz w:val="13"/>
          <w:szCs w:val="13"/>
        </w:rPr>
      </w:pPr>
    </w:p>
    <w:p w14:paraId="02A73AC6" w14:textId="77777777" w:rsidR="00DE5037" w:rsidRDefault="00DE5037">
      <w:pPr>
        <w:spacing w:line="0" w:lineRule="atLeast"/>
        <w:outlineLvl w:val="0"/>
        <w:rPr>
          <w:rFonts w:ascii="Arial" w:hAnsi="Arial" w:cs="Arial"/>
          <w:b/>
          <w:sz w:val="13"/>
          <w:szCs w:val="13"/>
        </w:rPr>
      </w:pPr>
    </w:p>
    <w:p w14:paraId="64866C3C" w14:textId="77777777" w:rsidR="00DE5037" w:rsidRDefault="00DE5037">
      <w:pPr>
        <w:spacing w:line="0" w:lineRule="atLeast"/>
        <w:outlineLvl w:val="0"/>
        <w:rPr>
          <w:rFonts w:ascii="Arial" w:hAnsi="Arial" w:cs="Arial"/>
          <w:b/>
          <w:sz w:val="13"/>
          <w:szCs w:val="13"/>
        </w:rPr>
      </w:pPr>
    </w:p>
    <w:p w14:paraId="13F31D62" w14:textId="77777777" w:rsidR="00DE5037" w:rsidRDefault="00DE5037">
      <w:pPr>
        <w:spacing w:line="0" w:lineRule="atLeast"/>
        <w:outlineLvl w:val="0"/>
        <w:rPr>
          <w:rFonts w:ascii="Arial" w:hAnsi="Arial" w:cs="Arial"/>
          <w:b/>
          <w:sz w:val="13"/>
          <w:szCs w:val="13"/>
        </w:rPr>
      </w:pPr>
    </w:p>
    <w:p w14:paraId="70BAEC13" w14:textId="77777777" w:rsidR="00DE5037" w:rsidRDefault="00DE5037">
      <w:pPr>
        <w:spacing w:line="0" w:lineRule="atLeast"/>
        <w:outlineLvl w:val="0"/>
        <w:rPr>
          <w:rFonts w:ascii="Arial" w:hAnsi="Arial" w:cs="Arial"/>
          <w:b/>
          <w:sz w:val="13"/>
          <w:szCs w:val="13"/>
        </w:rPr>
      </w:pPr>
    </w:p>
    <w:p w14:paraId="4DFF8CF0" w14:textId="77777777" w:rsidR="00DE5037" w:rsidRDefault="00DE5037">
      <w:pPr>
        <w:spacing w:line="0" w:lineRule="atLeast"/>
        <w:outlineLvl w:val="0"/>
        <w:rPr>
          <w:rFonts w:ascii="Arial" w:hAnsi="Arial" w:cs="Arial"/>
          <w:b/>
          <w:sz w:val="13"/>
          <w:szCs w:val="13"/>
        </w:rPr>
      </w:pPr>
    </w:p>
    <w:p w14:paraId="5FCEACBA" w14:textId="77777777" w:rsidR="00DE5037" w:rsidRDefault="00DE5037">
      <w:pPr>
        <w:spacing w:line="0" w:lineRule="atLeast"/>
        <w:outlineLvl w:val="0"/>
        <w:rPr>
          <w:rFonts w:ascii="Arial" w:hAnsi="Arial" w:cs="Arial"/>
          <w:b/>
          <w:sz w:val="13"/>
          <w:szCs w:val="13"/>
        </w:rPr>
      </w:pPr>
    </w:p>
    <w:p w14:paraId="16C537BC" w14:textId="77777777" w:rsidR="00DE5037" w:rsidRDefault="00DE5037">
      <w:pPr>
        <w:spacing w:line="0" w:lineRule="atLeast"/>
        <w:outlineLvl w:val="0"/>
        <w:rPr>
          <w:rFonts w:ascii="Arial" w:hAnsi="Arial" w:cs="Arial"/>
          <w:b/>
          <w:sz w:val="13"/>
          <w:szCs w:val="13"/>
        </w:rPr>
      </w:pPr>
    </w:p>
    <w:p w14:paraId="26F7EACF" w14:textId="77777777" w:rsidR="00DE5037" w:rsidRDefault="00DE5037">
      <w:pPr>
        <w:spacing w:line="0" w:lineRule="atLeast"/>
        <w:outlineLvl w:val="0"/>
        <w:rPr>
          <w:rFonts w:ascii="Arial" w:hAnsi="Arial" w:cs="Arial"/>
          <w:b/>
          <w:sz w:val="13"/>
          <w:szCs w:val="13"/>
        </w:rPr>
      </w:pPr>
    </w:p>
    <w:p w14:paraId="0FF7D3EE" w14:textId="77777777" w:rsidR="00DE5037" w:rsidRDefault="00DE5037">
      <w:pPr>
        <w:spacing w:line="0" w:lineRule="atLeast"/>
        <w:outlineLvl w:val="0"/>
        <w:rPr>
          <w:rFonts w:ascii="Arial" w:hAnsi="Arial" w:cs="Arial"/>
          <w:b/>
          <w:sz w:val="13"/>
          <w:szCs w:val="13"/>
        </w:rPr>
      </w:pPr>
    </w:p>
    <w:p w14:paraId="318A04F0" w14:textId="77777777" w:rsidR="00DE5037" w:rsidRDefault="00DE5037">
      <w:pPr>
        <w:spacing w:line="0" w:lineRule="atLeast"/>
        <w:outlineLvl w:val="0"/>
        <w:rPr>
          <w:rFonts w:ascii="Arial" w:hAnsi="Arial" w:cs="Arial"/>
          <w:b/>
          <w:sz w:val="13"/>
          <w:szCs w:val="13"/>
        </w:rPr>
      </w:pPr>
    </w:p>
    <w:p w14:paraId="16EC3CDD" w14:textId="77777777" w:rsidR="00DE5037" w:rsidRDefault="00DE5037">
      <w:pPr>
        <w:spacing w:line="0" w:lineRule="atLeast"/>
        <w:outlineLvl w:val="0"/>
        <w:rPr>
          <w:rFonts w:ascii="Arial" w:hAnsi="Arial" w:cs="Arial"/>
          <w:b/>
          <w:sz w:val="13"/>
          <w:szCs w:val="13"/>
        </w:rPr>
      </w:pPr>
    </w:p>
    <w:p w14:paraId="7FE79D4F" w14:textId="77777777" w:rsidR="00DE5037" w:rsidRDefault="00DE5037">
      <w:pPr>
        <w:spacing w:line="0" w:lineRule="atLeast"/>
        <w:outlineLvl w:val="0"/>
        <w:rPr>
          <w:rFonts w:ascii="Arial" w:hAnsi="Arial" w:cs="Arial"/>
          <w:b/>
          <w:sz w:val="13"/>
          <w:szCs w:val="13"/>
        </w:rPr>
      </w:pPr>
    </w:p>
    <w:p w14:paraId="738AD449" w14:textId="77777777" w:rsidR="00DE5037" w:rsidRDefault="004005EA">
      <w:pPr>
        <w:spacing w:line="0" w:lineRule="atLeast"/>
        <w:outlineLvl w:val="0"/>
        <w:rPr>
          <w:rFonts w:ascii="Arial" w:eastAsia="Arial" w:hAnsi="Arial" w:cs="Arial"/>
          <w:b/>
          <w:sz w:val="13"/>
          <w:szCs w:val="13"/>
        </w:rPr>
      </w:pPr>
      <w:r>
        <w:rPr>
          <w:rFonts w:ascii="Arial" w:hAnsi="Arial" w:cs="Arial"/>
          <w:b/>
          <w:sz w:val="13"/>
          <w:szCs w:val="13"/>
        </w:rPr>
        <w:lastRenderedPageBreak/>
        <w:t>Pantalla y visualización</w:t>
      </w:r>
      <w:bookmarkEnd w:id="117"/>
    </w:p>
    <w:p w14:paraId="2FFEE6A3" w14:textId="77777777" w:rsidR="00DE5037" w:rsidRDefault="004005EA">
      <w:pPr>
        <w:spacing w:line="0" w:lineRule="atLeast"/>
        <w:outlineLvl w:val="1"/>
        <w:rPr>
          <w:rFonts w:ascii="Arial" w:eastAsiaTheme="minorEastAsia" w:hAnsi="Arial" w:cs="Arial"/>
          <w:b/>
          <w:color w:val="009EA1"/>
          <w:sz w:val="13"/>
          <w:szCs w:val="13"/>
        </w:rPr>
      </w:pPr>
      <w:bookmarkStart w:id="118" w:name="_Toc6218711"/>
      <w:r>
        <w:rPr>
          <w:rFonts w:ascii="Arial" w:hAnsi="Arial" w:cs="Arial"/>
          <w:b/>
          <w:color w:val="009EA1"/>
          <w:sz w:val="13"/>
          <w:szCs w:val="13"/>
        </w:rPr>
        <w:t>El teléfono a simple vista</w:t>
      </w:r>
      <w:bookmarkEnd w:id="118"/>
    </w:p>
    <w:p w14:paraId="60E2C744" w14:textId="77777777" w:rsidR="00DE5037" w:rsidRDefault="00DE5037">
      <w:pPr>
        <w:spacing w:line="0" w:lineRule="atLeast"/>
        <w:outlineLvl w:val="1"/>
        <w:rPr>
          <w:rFonts w:ascii="Arial" w:eastAsiaTheme="minorEastAsia" w:hAnsi="Arial" w:cs="Arial"/>
          <w:b/>
          <w:color w:val="009EA1"/>
          <w:sz w:val="13"/>
          <w:szCs w:val="13"/>
        </w:rPr>
      </w:pPr>
    </w:p>
    <w:p w14:paraId="7703638D" w14:textId="77777777" w:rsidR="00DE5037" w:rsidRDefault="004005EA">
      <w:pPr>
        <w:spacing w:line="0" w:lineRule="atLeast"/>
        <w:outlineLvl w:val="1"/>
        <w:rPr>
          <w:rFonts w:ascii="Arial" w:eastAsiaTheme="minorEastAsia" w:hAnsi="Arial" w:cs="Arial"/>
          <w:b/>
          <w:color w:val="009EA1"/>
          <w:sz w:val="13"/>
          <w:szCs w:val="13"/>
        </w:rPr>
      </w:pPr>
      <w:r w:rsidRPr="005B1210">
        <w:rPr>
          <w:rFonts w:ascii="SimSun" w:hAnsi="SimSun" w:cs="SimSun" w:hint="eastAsia"/>
          <w:sz w:val="24"/>
          <w:szCs w:val="24"/>
          <w:lang w:val="es-MX"/>
        </w:rPr>
        <w:t xml:space="preserve">   </w:t>
      </w:r>
      <w:r w:rsidR="00BB2918">
        <w:rPr>
          <w:rFonts w:hint="eastAsia"/>
          <w:noProof/>
          <w:sz w:val="24"/>
          <w:lang w:val="en-US"/>
        </w:rPr>
        <w:drawing>
          <wp:inline distT="0" distB="0" distL="0" distR="0" wp14:anchorId="7D8341F9" wp14:editId="2F86DDDA">
            <wp:extent cx="1471863" cy="2051050"/>
            <wp:effectExtent l="0" t="0" r="0" b="0"/>
            <wp:docPr id="4" name="图片 4" descr="103E.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03E.10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75496" cy="2056112"/>
                    </a:xfrm>
                    <a:prstGeom prst="rect">
                      <a:avLst/>
                    </a:prstGeom>
                    <a:noFill/>
                    <a:ln>
                      <a:noFill/>
                    </a:ln>
                  </pic:spPr>
                </pic:pic>
              </a:graphicData>
            </a:graphic>
          </wp:inline>
        </w:drawing>
      </w:r>
    </w:p>
    <w:p w14:paraId="580F0EFC" w14:textId="77777777" w:rsidR="00DE5037" w:rsidRDefault="00DE5037">
      <w:pPr>
        <w:spacing w:line="0" w:lineRule="atLeast"/>
        <w:outlineLvl w:val="1"/>
        <w:rPr>
          <w:rFonts w:ascii="Arial" w:eastAsiaTheme="minorEastAsia" w:hAnsi="Arial" w:cs="Arial"/>
          <w:b/>
          <w:color w:val="009EA1"/>
          <w:sz w:val="13"/>
          <w:szCs w:val="13"/>
        </w:rPr>
      </w:pPr>
    </w:p>
    <w:tbl>
      <w:tblPr>
        <w:tblW w:w="5440" w:type="dxa"/>
        <w:tblInd w:w="98" w:type="dxa"/>
        <w:tblLook w:val="04A0" w:firstRow="1" w:lastRow="0" w:firstColumn="1" w:lastColumn="0" w:noHBand="0" w:noVBand="1"/>
      </w:tblPr>
      <w:tblGrid>
        <w:gridCol w:w="1711"/>
        <w:gridCol w:w="3729"/>
      </w:tblGrid>
      <w:tr w:rsidR="00BB2918" w:rsidRPr="00BB2918" w14:paraId="661BCE12" w14:textId="77777777" w:rsidTr="00BB2918">
        <w:trPr>
          <w:trHeight w:val="390"/>
        </w:trPr>
        <w:tc>
          <w:tcPr>
            <w:tcW w:w="17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BEAFA3" w14:textId="77777777" w:rsidR="00BB2918" w:rsidRPr="00BB2918" w:rsidRDefault="00BB2918" w:rsidP="00BB2918">
            <w:pPr>
              <w:jc w:val="both"/>
              <w:rPr>
                <w:rFonts w:ascii="Arial" w:hAnsi="Arial" w:cs="Arial"/>
                <w:color w:val="000000"/>
                <w:sz w:val="13"/>
                <w:szCs w:val="13"/>
                <w:lang w:val="en-US"/>
              </w:rPr>
            </w:pPr>
            <w:r w:rsidRPr="00BB2918">
              <w:rPr>
                <w:rFonts w:ascii="Arial" w:hAnsi="Arial" w:cs="Arial"/>
                <w:color w:val="000000"/>
                <w:sz w:val="13"/>
                <w:szCs w:val="13"/>
                <w:lang w:val="en-US"/>
              </w:rPr>
              <w:t xml:space="preserve">1. </w:t>
            </w:r>
            <w:proofErr w:type="spellStart"/>
            <w:r w:rsidRPr="00BB2918">
              <w:rPr>
                <w:rFonts w:ascii="Arial" w:hAnsi="Arial" w:cs="Arial"/>
                <w:color w:val="000000"/>
                <w:sz w:val="13"/>
                <w:szCs w:val="13"/>
                <w:lang w:val="en-US"/>
              </w:rPr>
              <w:t>Frente</w:t>
            </w:r>
            <w:proofErr w:type="spellEnd"/>
            <w:r w:rsidRPr="00BB2918">
              <w:rPr>
                <w:rFonts w:ascii="Arial" w:hAnsi="Arial" w:cs="Arial"/>
                <w:color w:val="000000"/>
                <w:sz w:val="13"/>
                <w:szCs w:val="13"/>
                <w:lang w:val="en-US"/>
              </w:rPr>
              <w:t xml:space="preserve"> al flash</w:t>
            </w:r>
          </w:p>
        </w:tc>
        <w:tc>
          <w:tcPr>
            <w:tcW w:w="3729" w:type="dxa"/>
            <w:tcBorders>
              <w:top w:val="single" w:sz="8" w:space="0" w:color="auto"/>
              <w:left w:val="nil"/>
              <w:bottom w:val="single" w:sz="8" w:space="0" w:color="auto"/>
              <w:right w:val="single" w:sz="8" w:space="0" w:color="auto"/>
            </w:tcBorders>
            <w:shd w:val="clear" w:color="auto" w:fill="auto"/>
            <w:vAlign w:val="center"/>
            <w:hideMark/>
          </w:tcPr>
          <w:p w14:paraId="3264F51B" w14:textId="77777777" w:rsidR="00BB2918" w:rsidRPr="00BB2918" w:rsidRDefault="00BB2918" w:rsidP="00BB2918">
            <w:pPr>
              <w:jc w:val="both"/>
              <w:rPr>
                <w:rFonts w:ascii="Arial" w:hAnsi="Arial" w:cs="Arial"/>
                <w:color w:val="000000"/>
                <w:sz w:val="13"/>
                <w:szCs w:val="13"/>
                <w:lang w:val="en-US"/>
              </w:rPr>
            </w:pPr>
            <w:r w:rsidRPr="00BB2918">
              <w:rPr>
                <w:rFonts w:ascii="Arial" w:hAnsi="Arial" w:cs="Arial"/>
                <w:color w:val="000000"/>
                <w:sz w:val="13"/>
                <w:szCs w:val="13"/>
                <w:lang w:val="en-US"/>
              </w:rPr>
              <w:t>7.  Toma para auriculares</w:t>
            </w:r>
          </w:p>
        </w:tc>
      </w:tr>
      <w:tr w:rsidR="00BB2918" w:rsidRPr="00BB2918" w14:paraId="49F5AA56" w14:textId="77777777" w:rsidTr="00BB2918">
        <w:trPr>
          <w:trHeight w:val="390"/>
        </w:trPr>
        <w:tc>
          <w:tcPr>
            <w:tcW w:w="1711" w:type="dxa"/>
            <w:tcBorders>
              <w:top w:val="nil"/>
              <w:left w:val="single" w:sz="8" w:space="0" w:color="auto"/>
              <w:bottom w:val="single" w:sz="8" w:space="0" w:color="auto"/>
              <w:right w:val="single" w:sz="8" w:space="0" w:color="auto"/>
            </w:tcBorders>
            <w:shd w:val="clear" w:color="auto" w:fill="auto"/>
            <w:vAlign w:val="center"/>
            <w:hideMark/>
          </w:tcPr>
          <w:p w14:paraId="53BD6A65" w14:textId="77777777" w:rsidR="00BB2918" w:rsidRPr="00BB2918" w:rsidRDefault="00BB2918" w:rsidP="00BB2918">
            <w:pPr>
              <w:jc w:val="both"/>
              <w:rPr>
                <w:rFonts w:ascii="Arial" w:hAnsi="Arial" w:cs="Arial"/>
                <w:color w:val="000000"/>
                <w:sz w:val="13"/>
                <w:szCs w:val="13"/>
                <w:lang w:val="en-US"/>
              </w:rPr>
            </w:pPr>
            <w:r w:rsidRPr="00BB2918">
              <w:rPr>
                <w:rFonts w:ascii="Arial" w:hAnsi="Arial" w:cs="Arial"/>
                <w:color w:val="000000"/>
                <w:sz w:val="13"/>
                <w:szCs w:val="13"/>
                <w:lang w:val="en-US"/>
              </w:rPr>
              <w:t>2. Receptor</w:t>
            </w:r>
          </w:p>
        </w:tc>
        <w:tc>
          <w:tcPr>
            <w:tcW w:w="3729" w:type="dxa"/>
            <w:tcBorders>
              <w:top w:val="nil"/>
              <w:left w:val="nil"/>
              <w:bottom w:val="single" w:sz="8" w:space="0" w:color="auto"/>
              <w:right w:val="single" w:sz="8" w:space="0" w:color="auto"/>
            </w:tcBorders>
            <w:shd w:val="clear" w:color="auto" w:fill="auto"/>
            <w:vAlign w:val="center"/>
            <w:hideMark/>
          </w:tcPr>
          <w:p w14:paraId="24A78713" w14:textId="77777777" w:rsidR="00BB2918" w:rsidRPr="005B1210" w:rsidRDefault="00BB2918" w:rsidP="00BB2918">
            <w:pPr>
              <w:jc w:val="both"/>
              <w:rPr>
                <w:rFonts w:ascii="Arial" w:hAnsi="Arial" w:cs="Arial"/>
                <w:color w:val="000000"/>
                <w:sz w:val="13"/>
                <w:szCs w:val="13"/>
                <w:lang w:val="es-MX"/>
              </w:rPr>
            </w:pPr>
            <w:r w:rsidRPr="005B1210">
              <w:rPr>
                <w:rFonts w:ascii="Arial" w:hAnsi="Arial" w:cs="Arial"/>
                <w:color w:val="000000"/>
                <w:sz w:val="13"/>
                <w:szCs w:val="13"/>
                <w:lang w:val="es-MX"/>
              </w:rPr>
              <w:t>8.  Cámara trasera doble</w:t>
            </w:r>
          </w:p>
        </w:tc>
      </w:tr>
      <w:tr w:rsidR="00BB2918" w:rsidRPr="00BB2918" w14:paraId="399B3BF2" w14:textId="77777777" w:rsidTr="00BB2918">
        <w:trPr>
          <w:trHeight w:val="390"/>
        </w:trPr>
        <w:tc>
          <w:tcPr>
            <w:tcW w:w="1711" w:type="dxa"/>
            <w:tcBorders>
              <w:top w:val="nil"/>
              <w:left w:val="single" w:sz="8" w:space="0" w:color="auto"/>
              <w:bottom w:val="single" w:sz="8" w:space="0" w:color="auto"/>
              <w:right w:val="single" w:sz="8" w:space="0" w:color="auto"/>
            </w:tcBorders>
            <w:shd w:val="clear" w:color="auto" w:fill="auto"/>
            <w:vAlign w:val="center"/>
            <w:hideMark/>
          </w:tcPr>
          <w:p w14:paraId="70947530" w14:textId="77777777" w:rsidR="00BB2918" w:rsidRPr="005B1210" w:rsidRDefault="00BB2918" w:rsidP="00BB2918">
            <w:pPr>
              <w:jc w:val="both"/>
              <w:rPr>
                <w:rFonts w:ascii="Arial" w:hAnsi="Arial" w:cs="Arial"/>
                <w:color w:val="000000"/>
                <w:sz w:val="13"/>
                <w:szCs w:val="13"/>
                <w:lang w:val="es-MX"/>
              </w:rPr>
            </w:pPr>
            <w:r w:rsidRPr="005B1210">
              <w:rPr>
                <w:rFonts w:ascii="Arial" w:hAnsi="Arial" w:cs="Arial"/>
                <w:color w:val="000000"/>
                <w:sz w:val="13"/>
                <w:szCs w:val="13"/>
                <w:lang w:val="es-MX"/>
              </w:rPr>
              <w:t>3. Cámara frontal doble</w:t>
            </w:r>
          </w:p>
        </w:tc>
        <w:tc>
          <w:tcPr>
            <w:tcW w:w="3729" w:type="dxa"/>
            <w:tcBorders>
              <w:top w:val="nil"/>
              <w:left w:val="nil"/>
              <w:bottom w:val="single" w:sz="8" w:space="0" w:color="auto"/>
              <w:right w:val="single" w:sz="8" w:space="0" w:color="auto"/>
            </w:tcBorders>
            <w:shd w:val="clear" w:color="auto" w:fill="auto"/>
            <w:vAlign w:val="center"/>
            <w:hideMark/>
          </w:tcPr>
          <w:p w14:paraId="0A60AB60" w14:textId="77777777" w:rsidR="00BB2918" w:rsidRPr="00BB2918" w:rsidRDefault="00BB2918" w:rsidP="00BB2918">
            <w:pPr>
              <w:jc w:val="both"/>
              <w:rPr>
                <w:rFonts w:ascii="Arial" w:hAnsi="Arial" w:cs="Arial"/>
                <w:color w:val="000000"/>
                <w:sz w:val="13"/>
                <w:szCs w:val="13"/>
                <w:lang w:val="en-US"/>
              </w:rPr>
            </w:pPr>
            <w:r w:rsidRPr="00BB2918">
              <w:rPr>
                <w:rFonts w:ascii="Arial" w:hAnsi="Arial" w:cs="Arial"/>
                <w:color w:val="000000"/>
                <w:sz w:val="13"/>
                <w:szCs w:val="13"/>
                <w:lang w:val="en-US"/>
              </w:rPr>
              <w:t>9.  Flash</w:t>
            </w:r>
          </w:p>
        </w:tc>
      </w:tr>
      <w:tr w:rsidR="00BB2918" w:rsidRPr="00BB2918" w14:paraId="0B4D2834" w14:textId="77777777" w:rsidTr="00BB2918">
        <w:trPr>
          <w:trHeight w:val="390"/>
        </w:trPr>
        <w:tc>
          <w:tcPr>
            <w:tcW w:w="1711" w:type="dxa"/>
            <w:tcBorders>
              <w:top w:val="nil"/>
              <w:left w:val="single" w:sz="8" w:space="0" w:color="auto"/>
              <w:bottom w:val="single" w:sz="8" w:space="0" w:color="auto"/>
              <w:right w:val="single" w:sz="8" w:space="0" w:color="auto"/>
            </w:tcBorders>
            <w:shd w:val="clear" w:color="auto" w:fill="auto"/>
            <w:vAlign w:val="center"/>
            <w:hideMark/>
          </w:tcPr>
          <w:p w14:paraId="135783FD" w14:textId="77777777" w:rsidR="00BB2918" w:rsidRPr="00BB2918" w:rsidRDefault="00BB2918" w:rsidP="00BB2918">
            <w:pPr>
              <w:jc w:val="both"/>
              <w:rPr>
                <w:rFonts w:ascii="Arial" w:hAnsi="Arial" w:cs="Arial"/>
                <w:color w:val="000000"/>
                <w:sz w:val="13"/>
                <w:szCs w:val="13"/>
                <w:lang w:val="en-US"/>
              </w:rPr>
            </w:pPr>
            <w:r w:rsidRPr="00BB2918">
              <w:rPr>
                <w:rFonts w:ascii="Arial" w:hAnsi="Arial" w:cs="Arial"/>
                <w:color w:val="000000"/>
                <w:sz w:val="13"/>
                <w:szCs w:val="13"/>
                <w:lang w:val="en-US"/>
              </w:rPr>
              <w:t xml:space="preserve">4. </w:t>
            </w:r>
            <w:proofErr w:type="spellStart"/>
            <w:r w:rsidRPr="00BB2918">
              <w:rPr>
                <w:rFonts w:ascii="Arial" w:hAnsi="Arial" w:cs="Arial"/>
                <w:color w:val="000000"/>
                <w:sz w:val="13"/>
                <w:szCs w:val="13"/>
                <w:lang w:val="en-US"/>
              </w:rPr>
              <w:t>Micrófono</w:t>
            </w:r>
            <w:proofErr w:type="spellEnd"/>
          </w:p>
        </w:tc>
        <w:tc>
          <w:tcPr>
            <w:tcW w:w="3729" w:type="dxa"/>
            <w:tcBorders>
              <w:top w:val="nil"/>
              <w:left w:val="nil"/>
              <w:bottom w:val="single" w:sz="8" w:space="0" w:color="auto"/>
              <w:right w:val="single" w:sz="8" w:space="0" w:color="auto"/>
            </w:tcBorders>
            <w:shd w:val="clear" w:color="auto" w:fill="auto"/>
            <w:vAlign w:val="center"/>
            <w:hideMark/>
          </w:tcPr>
          <w:p w14:paraId="1F6F48EB" w14:textId="77777777" w:rsidR="00BB2918" w:rsidRPr="005B1210" w:rsidRDefault="00BB2918" w:rsidP="00BB2918">
            <w:pPr>
              <w:jc w:val="both"/>
              <w:rPr>
                <w:rFonts w:ascii="Arial" w:hAnsi="Arial" w:cs="Arial"/>
                <w:color w:val="000000"/>
                <w:sz w:val="13"/>
                <w:szCs w:val="13"/>
                <w:lang w:val="es-MX"/>
              </w:rPr>
            </w:pPr>
            <w:r w:rsidRPr="005B1210">
              <w:rPr>
                <w:rFonts w:ascii="Arial" w:hAnsi="Arial" w:cs="Arial"/>
                <w:color w:val="000000"/>
                <w:sz w:val="13"/>
                <w:szCs w:val="13"/>
                <w:lang w:val="es-MX"/>
              </w:rPr>
              <w:t>10.  Botón de volumen</w:t>
            </w:r>
          </w:p>
        </w:tc>
      </w:tr>
      <w:tr w:rsidR="00BB2918" w:rsidRPr="00BB2918" w14:paraId="26386BA1" w14:textId="77777777" w:rsidTr="00BB2918">
        <w:trPr>
          <w:trHeight w:val="390"/>
        </w:trPr>
        <w:tc>
          <w:tcPr>
            <w:tcW w:w="1711" w:type="dxa"/>
            <w:tcBorders>
              <w:top w:val="nil"/>
              <w:left w:val="single" w:sz="8" w:space="0" w:color="auto"/>
              <w:bottom w:val="single" w:sz="8" w:space="0" w:color="auto"/>
              <w:right w:val="single" w:sz="8" w:space="0" w:color="auto"/>
            </w:tcBorders>
            <w:shd w:val="clear" w:color="auto" w:fill="auto"/>
            <w:vAlign w:val="center"/>
            <w:hideMark/>
          </w:tcPr>
          <w:p w14:paraId="2A0C1BA6" w14:textId="77777777" w:rsidR="00BB2918" w:rsidRPr="00BB2918" w:rsidRDefault="00BB2918" w:rsidP="00BB2918">
            <w:pPr>
              <w:jc w:val="both"/>
              <w:rPr>
                <w:rFonts w:ascii="Arial" w:hAnsi="Arial" w:cs="Arial"/>
                <w:color w:val="000000"/>
                <w:sz w:val="13"/>
                <w:szCs w:val="13"/>
                <w:lang w:val="en-US"/>
              </w:rPr>
            </w:pPr>
            <w:r w:rsidRPr="00BB2918">
              <w:rPr>
                <w:rFonts w:ascii="Arial" w:hAnsi="Arial" w:cs="Arial"/>
                <w:color w:val="000000"/>
                <w:sz w:val="13"/>
                <w:szCs w:val="13"/>
                <w:lang w:val="en-US"/>
              </w:rPr>
              <w:t xml:space="preserve">5. </w:t>
            </w:r>
            <w:proofErr w:type="spellStart"/>
            <w:r w:rsidRPr="00BB2918">
              <w:rPr>
                <w:rFonts w:ascii="Arial" w:hAnsi="Arial" w:cs="Arial"/>
                <w:color w:val="000000"/>
                <w:sz w:val="13"/>
                <w:szCs w:val="13"/>
                <w:lang w:val="en-US"/>
              </w:rPr>
              <w:t>Altavoz</w:t>
            </w:r>
            <w:proofErr w:type="spellEnd"/>
            <w:r w:rsidRPr="00BB2918">
              <w:rPr>
                <w:rFonts w:ascii="Arial" w:hAnsi="Arial" w:cs="Arial"/>
                <w:color w:val="000000"/>
                <w:sz w:val="13"/>
                <w:szCs w:val="13"/>
                <w:lang w:val="en-US"/>
              </w:rPr>
              <w:t xml:space="preserve"> </w:t>
            </w:r>
          </w:p>
        </w:tc>
        <w:tc>
          <w:tcPr>
            <w:tcW w:w="3729" w:type="dxa"/>
            <w:tcBorders>
              <w:top w:val="nil"/>
              <w:left w:val="nil"/>
              <w:bottom w:val="single" w:sz="8" w:space="0" w:color="auto"/>
              <w:right w:val="single" w:sz="8" w:space="0" w:color="auto"/>
            </w:tcBorders>
            <w:shd w:val="clear" w:color="auto" w:fill="auto"/>
            <w:vAlign w:val="center"/>
            <w:hideMark/>
          </w:tcPr>
          <w:p w14:paraId="2D8D7118" w14:textId="77777777" w:rsidR="00BB2918" w:rsidRPr="005B1210" w:rsidRDefault="00BB2918" w:rsidP="00BB2918">
            <w:pPr>
              <w:jc w:val="both"/>
              <w:rPr>
                <w:rFonts w:ascii="Arial" w:hAnsi="Arial" w:cs="Arial"/>
                <w:color w:val="000000"/>
                <w:sz w:val="13"/>
                <w:szCs w:val="13"/>
                <w:lang w:val="es-MX"/>
              </w:rPr>
            </w:pPr>
            <w:r w:rsidRPr="005B1210">
              <w:rPr>
                <w:rFonts w:ascii="Arial" w:hAnsi="Arial" w:cs="Arial"/>
                <w:color w:val="000000"/>
                <w:sz w:val="13"/>
                <w:szCs w:val="13"/>
                <w:lang w:val="es-MX"/>
              </w:rPr>
              <w:t>11.  Botón de encendido</w:t>
            </w:r>
          </w:p>
        </w:tc>
      </w:tr>
      <w:tr w:rsidR="00BB2918" w:rsidRPr="00BB2918" w14:paraId="22811B76" w14:textId="77777777" w:rsidTr="00BB2918">
        <w:trPr>
          <w:trHeight w:val="390"/>
        </w:trPr>
        <w:tc>
          <w:tcPr>
            <w:tcW w:w="1711" w:type="dxa"/>
            <w:tcBorders>
              <w:top w:val="nil"/>
              <w:left w:val="single" w:sz="8" w:space="0" w:color="auto"/>
              <w:bottom w:val="single" w:sz="8" w:space="0" w:color="auto"/>
              <w:right w:val="single" w:sz="8" w:space="0" w:color="auto"/>
            </w:tcBorders>
            <w:shd w:val="clear" w:color="auto" w:fill="auto"/>
            <w:vAlign w:val="center"/>
            <w:hideMark/>
          </w:tcPr>
          <w:p w14:paraId="5D85C505" w14:textId="77777777" w:rsidR="00BB2918" w:rsidRPr="00BB2918" w:rsidRDefault="00BB2918" w:rsidP="00BB2918">
            <w:pPr>
              <w:jc w:val="both"/>
              <w:rPr>
                <w:rFonts w:ascii="Arial" w:hAnsi="Arial" w:cs="Arial"/>
                <w:color w:val="000000"/>
                <w:sz w:val="13"/>
                <w:szCs w:val="13"/>
                <w:lang w:val="en-US"/>
              </w:rPr>
            </w:pPr>
            <w:r w:rsidRPr="00BB2918">
              <w:rPr>
                <w:rFonts w:ascii="Arial" w:hAnsi="Arial" w:cs="Arial"/>
                <w:color w:val="000000"/>
                <w:sz w:val="13"/>
                <w:szCs w:val="13"/>
                <w:lang w:val="en-US"/>
              </w:rPr>
              <w:lastRenderedPageBreak/>
              <w:t xml:space="preserve">6. Puerto USB </w:t>
            </w:r>
          </w:p>
        </w:tc>
        <w:tc>
          <w:tcPr>
            <w:tcW w:w="3729" w:type="dxa"/>
            <w:tcBorders>
              <w:top w:val="nil"/>
              <w:left w:val="nil"/>
              <w:bottom w:val="single" w:sz="8" w:space="0" w:color="auto"/>
              <w:right w:val="single" w:sz="8" w:space="0" w:color="auto"/>
            </w:tcBorders>
            <w:shd w:val="clear" w:color="auto" w:fill="auto"/>
            <w:vAlign w:val="center"/>
            <w:hideMark/>
          </w:tcPr>
          <w:p w14:paraId="6FE4403B" w14:textId="77777777" w:rsidR="00BB2918" w:rsidRPr="00BB2918" w:rsidRDefault="00BB2918" w:rsidP="00BB2918">
            <w:pPr>
              <w:jc w:val="both"/>
              <w:rPr>
                <w:rFonts w:ascii="Arial" w:hAnsi="Arial" w:cs="Arial"/>
                <w:color w:val="000000"/>
                <w:sz w:val="13"/>
                <w:szCs w:val="13"/>
                <w:lang w:val="en-US"/>
              </w:rPr>
            </w:pPr>
            <w:r w:rsidRPr="00BB2918">
              <w:rPr>
                <w:rFonts w:ascii="Arial" w:hAnsi="Arial" w:cs="Arial"/>
                <w:color w:val="000000"/>
                <w:sz w:val="13"/>
                <w:szCs w:val="13"/>
                <w:lang w:val="es-MX"/>
              </w:rPr>
              <w:t xml:space="preserve">　</w:t>
            </w:r>
          </w:p>
        </w:tc>
      </w:tr>
    </w:tbl>
    <w:p w14:paraId="4E073371" w14:textId="77777777" w:rsidR="00DE5037" w:rsidRDefault="004005EA">
      <w:pPr>
        <w:spacing w:line="720" w:lineRule="auto"/>
        <w:rPr>
          <w:rFonts w:ascii="Arial" w:hAnsi="Arial" w:cs="Arial"/>
          <w:sz w:val="13"/>
          <w:szCs w:val="13"/>
        </w:rPr>
        <w:sectPr w:rsidR="00DE5037">
          <w:type w:val="continuous"/>
          <w:pgSz w:w="3969" w:h="6804"/>
          <w:pgMar w:top="284" w:right="284" w:bottom="284" w:left="284" w:header="0" w:footer="0" w:gutter="0"/>
          <w:cols w:space="720"/>
          <w:docGrid w:linePitch="360"/>
        </w:sectPr>
      </w:pPr>
      <w:r>
        <w:rPr>
          <w:rFonts w:ascii="Arial" w:eastAsia="Arial" w:hAnsi="Arial" w:cs="Arial"/>
          <w:noProof/>
          <w:color w:val="FFFFFF"/>
          <w:sz w:val="13"/>
          <w:szCs w:val="13"/>
          <w:lang w:val="en-US"/>
        </w:rPr>
        <w:drawing>
          <wp:anchor distT="0" distB="0" distL="114300" distR="114300" simplePos="0" relativeHeight="251679744" behindDoc="1" locked="0" layoutInCell="0" allowOverlap="1" wp14:anchorId="63F9B95A" wp14:editId="7E48A4A2">
            <wp:simplePos x="0" y="0"/>
            <wp:positionH relativeFrom="column">
              <wp:posOffset>980440</wp:posOffset>
            </wp:positionH>
            <wp:positionV relativeFrom="paragraph">
              <wp:posOffset>-597535</wp:posOffset>
            </wp:positionV>
            <wp:extent cx="0" cy="64135"/>
            <wp:effectExtent l="0" t="0" r="1270" b="0"/>
            <wp:wrapNone/>
            <wp:docPr id="3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7"/>
                    <pic:cNvPicPr>
                      <a:picLocks noChangeAspect="1" noChangeArrowheads="1"/>
                    </pic:cNvPicPr>
                  </pic:nvPicPr>
                  <pic:blipFill>
                    <a:blip r:embed="rId22"/>
                    <a:srcRect/>
                    <a:stretch>
                      <a:fillRect/>
                    </a:stretch>
                  </pic:blipFill>
                  <pic:spPr>
                    <a:xfrm>
                      <a:off x="0" y="0"/>
                      <a:ext cx="0" cy="64135"/>
                    </a:xfrm>
                    <a:prstGeom prst="rect">
                      <a:avLst/>
                    </a:prstGeom>
                    <a:noFill/>
                    <a:ln w="9525">
                      <a:noFill/>
                      <a:miter lim="800000"/>
                      <a:headEnd/>
                      <a:tailEnd/>
                    </a:ln>
                  </pic:spPr>
                </pic:pic>
              </a:graphicData>
            </a:graphic>
          </wp:anchor>
        </w:drawing>
      </w:r>
    </w:p>
    <w:bookmarkStart w:id="119" w:name="page17"/>
    <w:bookmarkStart w:id="120" w:name="page18"/>
    <w:bookmarkStart w:id="121" w:name="_Toc22967"/>
    <w:bookmarkStart w:id="122" w:name="_Toc30527"/>
    <w:bookmarkEnd w:id="119"/>
    <w:bookmarkEnd w:id="120"/>
    <w:p w14:paraId="054D4B06" w14:textId="77777777" w:rsidR="00DE5037" w:rsidRDefault="004005EA">
      <w:pPr>
        <w:spacing w:line="0" w:lineRule="atLeast"/>
        <w:outlineLvl w:val="0"/>
        <w:rPr>
          <w:rFonts w:ascii="Arial" w:eastAsia="Arial" w:hAnsi="Arial" w:cs="Arial"/>
          <w:b/>
          <w:sz w:val="13"/>
          <w:szCs w:val="13"/>
        </w:rPr>
      </w:pPr>
      <w:r>
        <w:rPr>
          <w:rFonts w:ascii="Arial" w:eastAsia="Arial" w:hAnsi="Arial" w:cs="Arial"/>
          <w:b/>
          <w:sz w:val="13"/>
          <w:szCs w:val="13"/>
        </w:rPr>
        <w:lastRenderedPageBreak/>
        <w:fldChar w:fldCharType="begin"/>
      </w:r>
      <w:r>
        <w:rPr>
          <w:rFonts w:ascii="Arial" w:eastAsia="Arial" w:hAnsi="Arial" w:cs="Arial"/>
          <w:b/>
          <w:sz w:val="13"/>
          <w:szCs w:val="13"/>
        </w:rPr>
        <w:instrText xml:space="preserve"> HYPERLINK "E:/</w:instrText>
      </w:r>
      <w:r>
        <w:rPr>
          <w:rFonts w:ascii="Arial" w:hAnsi="Arial" w:cs="Arial"/>
          <w:b/>
          <w:sz w:val="13"/>
          <w:szCs w:val="13"/>
        </w:rPr>
        <w:instrText>有道词典</w:instrText>
      </w:r>
      <w:r>
        <w:rPr>
          <w:rFonts w:ascii="Arial" w:eastAsia="Arial" w:hAnsi="Arial" w:cs="Arial"/>
          <w:b/>
          <w:sz w:val="13"/>
          <w:szCs w:val="13"/>
        </w:rPr>
        <w:instrText>/Dict/6.3.69.8341/resultui/frame/javascript:void(0);"</w:instrText>
      </w:r>
      <w:r>
        <w:rPr>
          <w:rFonts w:ascii="Arial" w:eastAsia="Arial" w:hAnsi="Arial" w:cs="Arial"/>
          <w:b/>
          <w:sz w:val="13"/>
          <w:szCs w:val="13"/>
        </w:rPr>
        <w:fldChar w:fldCharType="separate"/>
      </w:r>
      <w:bookmarkStart w:id="123" w:name="_Toc6218713"/>
      <w:r>
        <w:rPr>
          <w:rFonts w:ascii="Arial" w:hAnsi="Arial" w:cs="Arial"/>
          <w:b/>
          <w:sz w:val="13"/>
          <w:szCs w:val="13"/>
        </w:rPr>
        <w:t>Básica</w:t>
      </w:r>
      <w:r>
        <w:rPr>
          <w:rFonts w:ascii="Arial" w:eastAsia="Arial" w:hAnsi="Arial" w:cs="Arial"/>
          <w:b/>
          <w:sz w:val="13"/>
          <w:szCs w:val="13"/>
        </w:rPr>
        <w:fldChar w:fldCharType="end"/>
      </w:r>
      <w:r>
        <w:rPr>
          <w:rFonts w:ascii="Arial" w:hAnsi="Arial" w:cs="Arial"/>
          <w:b/>
          <w:sz w:val="13"/>
          <w:szCs w:val="13"/>
        </w:rPr>
        <w:t> </w:t>
      </w:r>
      <w:hyperlink r:id="rId23" w:history="1">
        <w:r>
          <w:rPr>
            <w:rFonts w:ascii="Arial" w:hAnsi="Arial" w:cs="Arial"/>
            <w:b/>
            <w:sz w:val="13"/>
            <w:szCs w:val="13"/>
          </w:rPr>
          <w:t>operación</w:t>
        </w:r>
        <w:bookmarkEnd w:id="123"/>
      </w:hyperlink>
      <w:bookmarkEnd w:id="121"/>
      <w:bookmarkEnd w:id="122"/>
    </w:p>
    <w:p w14:paraId="0143D7E9" w14:textId="77777777" w:rsidR="00DE5037" w:rsidRDefault="00DE5037">
      <w:pPr>
        <w:spacing w:line="0" w:lineRule="atLeast"/>
        <w:ind w:left="20"/>
        <w:rPr>
          <w:rFonts w:ascii="Arial" w:eastAsia="Arial" w:hAnsi="Arial" w:cs="Arial"/>
          <w:b/>
          <w:sz w:val="13"/>
          <w:szCs w:val="13"/>
        </w:rPr>
      </w:pPr>
    </w:p>
    <w:p w14:paraId="22BEB800" w14:textId="77777777" w:rsidR="00DE5037" w:rsidRDefault="004005EA">
      <w:pPr>
        <w:spacing w:line="0" w:lineRule="atLeast"/>
        <w:outlineLvl w:val="1"/>
        <w:rPr>
          <w:rFonts w:ascii="Arial" w:eastAsiaTheme="minorEastAsia" w:hAnsi="Arial" w:cs="Arial"/>
          <w:b/>
          <w:color w:val="009EA1"/>
          <w:sz w:val="13"/>
          <w:szCs w:val="13"/>
        </w:rPr>
      </w:pPr>
      <w:bookmarkStart w:id="124" w:name="_Toc12505"/>
      <w:bookmarkStart w:id="125" w:name="_Toc22479"/>
      <w:bookmarkStart w:id="126" w:name="_Toc6218714"/>
      <w:r>
        <w:rPr>
          <w:rFonts w:ascii="Arial" w:hAnsi="Arial" w:cs="Arial"/>
          <w:b/>
          <w:color w:val="009EA1"/>
          <w:sz w:val="13"/>
          <w:szCs w:val="13"/>
        </w:rPr>
        <w:t>Tecla de encendido</w:t>
      </w:r>
      <w:bookmarkEnd w:id="124"/>
      <w:bookmarkEnd w:id="125"/>
      <w:bookmarkEnd w:id="126"/>
    </w:p>
    <w:p w14:paraId="09A58DE1" w14:textId="77777777" w:rsidR="00DE5037" w:rsidRDefault="004005EA" w:rsidP="004005EA">
      <w:pPr>
        <w:numPr>
          <w:ilvl w:val="0"/>
          <w:numId w:val="15"/>
        </w:numPr>
        <w:tabs>
          <w:tab w:val="left" w:pos="237"/>
        </w:tabs>
        <w:spacing w:line="358" w:lineRule="auto"/>
        <w:ind w:left="240" w:hanging="156"/>
        <w:jc w:val="both"/>
        <w:rPr>
          <w:rFonts w:ascii="Arial" w:eastAsia="Arial" w:hAnsi="Arial" w:cs="Arial"/>
          <w:sz w:val="13"/>
          <w:szCs w:val="13"/>
        </w:rPr>
      </w:pPr>
      <w:r>
        <w:rPr>
          <w:rFonts w:ascii="Arial" w:hAnsi="Arial" w:cs="Arial"/>
          <w:sz w:val="13"/>
          <w:szCs w:val="13"/>
        </w:rPr>
        <w:t>Para encender el teléfono: mantenga presionada la tecla de encendido hasta que la pantalla se encienda.</w:t>
      </w:r>
    </w:p>
    <w:p w14:paraId="2F40A05B" w14:textId="77777777" w:rsidR="00DE5037" w:rsidRDefault="00DE5037">
      <w:pPr>
        <w:spacing w:line="67" w:lineRule="exact"/>
        <w:rPr>
          <w:rFonts w:ascii="Arial" w:eastAsia="Arial" w:hAnsi="Arial" w:cs="Arial"/>
          <w:sz w:val="13"/>
          <w:szCs w:val="13"/>
        </w:rPr>
      </w:pPr>
    </w:p>
    <w:p w14:paraId="5D549A50" w14:textId="77777777" w:rsidR="00DE5037" w:rsidRDefault="004005EA" w:rsidP="004005EA">
      <w:pPr>
        <w:numPr>
          <w:ilvl w:val="0"/>
          <w:numId w:val="15"/>
        </w:numPr>
        <w:tabs>
          <w:tab w:val="left" w:pos="236"/>
        </w:tabs>
        <w:spacing w:line="372" w:lineRule="auto"/>
        <w:ind w:left="240" w:hanging="156"/>
        <w:jc w:val="both"/>
        <w:rPr>
          <w:rFonts w:ascii="Arial" w:eastAsia="Arial" w:hAnsi="Arial" w:cs="Arial"/>
          <w:sz w:val="13"/>
          <w:szCs w:val="13"/>
        </w:rPr>
      </w:pPr>
      <w:r>
        <w:rPr>
          <w:rFonts w:ascii="Arial" w:hAnsi="Arial" w:cs="Arial"/>
          <w:sz w:val="13"/>
          <w:szCs w:val="13"/>
        </w:rPr>
        <w:t>Para apagar el teléfono, mantenga presionada la tecla de encendido y luego toque</w:t>
      </w:r>
      <w:r>
        <w:rPr>
          <w:rFonts w:ascii="Arial" w:eastAsia="Arial" w:hAnsi="Arial" w:cs="Arial"/>
          <w:noProof/>
          <w:sz w:val="13"/>
          <w:szCs w:val="13"/>
          <w:lang w:val="en-US"/>
        </w:rPr>
        <w:drawing>
          <wp:inline distT="0" distB="0" distL="0" distR="0" wp14:anchorId="43E0CD1E" wp14:editId="2229D1E4">
            <wp:extent cx="118745" cy="102870"/>
            <wp:effectExtent l="19050" t="0" r="0" b="0"/>
            <wp:docPr id="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
                    <pic:cNvPicPr>
                      <a:picLocks noChangeAspect="1" noChangeArrowheads="1"/>
                    </pic:cNvPicPr>
                  </pic:nvPicPr>
                  <pic:blipFill>
                    <a:blip r:embed="rId24" cstate="print"/>
                    <a:srcRect/>
                    <a:stretch>
                      <a:fillRect/>
                    </a:stretch>
                  </pic:blipFill>
                  <pic:spPr>
                    <a:xfrm>
                      <a:off x="0" y="0"/>
                      <a:ext cx="120015" cy="103575"/>
                    </a:xfrm>
                    <a:prstGeom prst="rect">
                      <a:avLst/>
                    </a:prstGeom>
                    <a:noFill/>
                    <a:ln w="9525">
                      <a:noFill/>
                      <a:miter lim="800000"/>
                      <a:headEnd/>
                      <a:tailEnd/>
                    </a:ln>
                  </pic:spPr>
                </pic:pic>
              </a:graphicData>
            </a:graphic>
          </wp:inline>
        </w:drawing>
      </w:r>
      <w:r>
        <w:rPr>
          <w:rFonts w:ascii="Arial" w:hAnsi="Arial" w:cs="Arial"/>
          <w:sz w:val="13"/>
          <w:szCs w:val="13"/>
        </w:rPr>
        <w:t xml:space="preserve"> .</w:t>
      </w:r>
    </w:p>
    <w:p w14:paraId="11B0C9B1" w14:textId="77777777" w:rsidR="00DE5037" w:rsidRDefault="00DE5037">
      <w:pPr>
        <w:spacing w:line="49" w:lineRule="exact"/>
        <w:rPr>
          <w:rFonts w:ascii="Arial" w:eastAsia="Arial" w:hAnsi="Arial" w:cs="Arial"/>
          <w:sz w:val="13"/>
          <w:szCs w:val="13"/>
        </w:rPr>
      </w:pPr>
    </w:p>
    <w:p w14:paraId="46364632" w14:textId="77777777" w:rsidR="00DE5037" w:rsidRDefault="004005EA" w:rsidP="004005EA">
      <w:pPr>
        <w:numPr>
          <w:ilvl w:val="0"/>
          <w:numId w:val="15"/>
        </w:numPr>
        <w:tabs>
          <w:tab w:val="left" w:pos="236"/>
        </w:tabs>
        <w:spacing w:line="358" w:lineRule="auto"/>
        <w:ind w:left="240" w:hanging="157"/>
        <w:jc w:val="both"/>
        <w:rPr>
          <w:rFonts w:ascii="Arial" w:eastAsia="Arial" w:hAnsi="Arial" w:cs="Arial"/>
          <w:sz w:val="13"/>
          <w:szCs w:val="13"/>
        </w:rPr>
      </w:pPr>
      <w:r>
        <w:rPr>
          <w:rFonts w:ascii="Arial" w:hAnsi="Arial" w:cs="Arial"/>
          <w:sz w:val="13"/>
          <w:szCs w:val="13"/>
        </w:rPr>
        <w:t xml:space="preserve">Para reiniciar el teléfono, mantenga presionado el botón de encendido y luego toque </w:t>
      </w:r>
      <w:r>
        <w:rPr>
          <w:rFonts w:ascii="Arial" w:hAnsi="Arial" w:cs="Arial"/>
          <w:noProof/>
          <w:sz w:val="13"/>
          <w:szCs w:val="13"/>
          <w:lang w:val="en-US"/>
        </w:rPr>
        <w:drawing>
          <wp:inline distT="0" distB="0" distL="0" distR="0" wp14:anchorId="3965D113" wp14:editId="1212970E">
            <wp:extent cx="132715" cy="110490"/>
            <wp:effectExtent l="19050" t="0" r="587"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25" cstate="print"/>
                    <a:srcRect/>
                    <a:stretch>
                      <a:fillRect/>
                    </a:stretch>
                  </pic:blipFill>
                  <pic:spPr>
                    <a:xfrm>
                      <a:off x="0" y="0"/>
                      <a:ext cx="133290" cy="110928"/>
                    </a:xfrm>
                    <a:prstGeom prst="rect">
                      <a:avLst/>
                    </a:prstGeom>
                    <a:noFill/>
                    <a:ln w="9525">
                      <a:noFill/>
                      <a:miter lim="800000"/>
                      <a:headEnd/>
                      <a:tailEnd/>
                    </a:ln>
                  </pic:spPr>
                </pic:pic>
              </a:graphicData>
            </a:graphic>
          </wp:inline>
        </w:drawing>
      </w:r>
      <w:r>
        <w:rPr>
          <w:rFonts w:ascii="Arial" w:hAnsi="Arial" w:cs="Arial"/>
          <w:sz w:val="13"/>
          <w:szCs w:val="13"/>
        </w:rPr>
        <w:t>.</w:t>
      </w:r>
    </w:p>
    <w:p w14:paraId="2B2FBD2A" w14:textId="77777777" w:rsidR="00DE5037" w:rsidRDefault="00DE5037">
      <w:pPr>
        <w:spacing w:line="66" w:lineRule="exact"/>
        <w:rPr>
          <w:rFonts w:ascii="Arial" w:eastAsia="Times New Roman" w:hAnsi="Arial" w:cs="Arial"/>
          <w:sz w:val="13"/>
          <w:szCs w:val="13"/>
        </w:rPr>
      </w:pPr>
    </w:p>
    <w:p w14:paraId="6178B54B" w14:textId="77777777" w:rsidR="00DE5037" w:rsidRDefault="00DE5037">
      <w:pPr>
        <w:spacing w:line="0" w:lineRule="atLeast"/>
        <w:outlineLvl w:val="1"/>
        <w:rPr>
          <w:rFonts w:ascii="Arial" w:eastAsiaTheme="minorEastAsia" w:hAnsi="Arial" w:cs="Arial"/>
          <w:b/>
          <w:color w:val="009EA1"/>
          <w:sz w:val="13"/>
          <w:szCs w:val="13"/>
        </w:rPr>
      </w:pPr>
      <w:bookmarkStart w:id="127" w:name="_Toc21005"/>
      <w:bookmarkStart w:id="128" w:name="_Toc14438"/>
    </w:p>
    <w:p w14:paraId="6ECFF18F" w14:textId="77777777" w:rsidR="00DE5037" w:rsidRDefault="004005EA">
      <w:pPr>
        <w:spacing w:line="0" w:lineRule="atLeast"/>
        <w:outlineLvl w:val="1"/>
        <w:rPr>
          <w:rFonts w:ascii="Arial" w:eastAsiaTheme="minorEastAsia" w:hAnsi="Arial" w:cs="Arial"/>
          <w:b/>
          <w:color w:val="009EA1"/>
          <w:sz w:val="13"/>
          <w:szCs w:val="13"/>
        </w:rPr>
      </w:pPr>
      <w:bookmarkStart w:id="129" w:name="_Toc6218715"/>
      <w:r>
        <w:rPr>
          <w:rFonts w:ascii="Arial" w:hAnsi="Arial" w:cs="Arial"/>
          <w:b/>
          <w:color w:val="009EA1"/>
          <w:sz w:val="13"/>
          <w:szCs w:val="13"/>
        </w:rPr>
        <w:t>Tecla de volumen</w:t>
      </w:r>
      <w:bookmarkEnd w:id="127"/>
      <w:bookmarkEnd w:id="128"/>
      <w:bookmarkEnd w:id="129"/>
    </w:p>
    <w:p w14:paraId="3A72E9B2" w14:textId="77777777" w:rsidR="00DE5037" w:rsidRDefault="004005EA">
      <w:pPr>
        <w:spacing w:line="240" w:lineRule="exact"/>
        <w:rPr>
          <w:rFonts w:ascii="Arial" w:hAnsi="Arial" w:cs="Arial"/>
          <w:sz w:val="13"/>
          <w:szCs w:val="13"/>
        </w:rPr>
      </w:pPr>
      <w:r>
        <w:rPr>
          <w:rFonts w:ascii="Arial" w:hAnsi="Arial" w:cs="Arial"/>
          <w:sz w:val="13"/>
          <w:szCs w:val="13"/>
        </w:rPr>
        <w:t>Para configurar el volumen, presione la tecla de volumen.</w:t>
      </w:r>
    </w:p>
    <w:p w14:paraId="657C171F" w14:textId="77777777" w:rsidR="00DE5037" w:rsidRDefault="00DE5037">
      <w:pPr>
        <w:spacing w:line="240" w:lineRule="exact"/>
        <w:rPr>
          <w:rFonts w:ascii="Arial" w:hAnsi="Arial" w:cs="Arial"/>
          <w:sz w:val="13"/>
          <w:szCs w:val="13"/>
        </w:rPr>
      </w:pPr>
    </w:p>
    <w:p w14:paraId="648FE8B6" w14:textId="77777777" w:rsidR="00DE5037" w:rsidRDefault="004005EA">
      <w:pPr>
        <w:spacing w:line="240" w:lineRule="exact"/>
        <w:rPr>
          <w:rFonts w:ascii="Arial" w:hAnsi="Arial" w:cs="Arial"/>
          <w:b/>
          <w:bCs/>
          <w:color w:val="31849B" w:themeColor="accent5" w:themeShade="BF"/>
          <w:sz w:val="13"/>
          <w:szCs w:val="13"/>
        </w:rPr>
      </w:pPr>
      <w:r>
        <w:rPr>
          <w:rFonts w:ascii="Arial" w:hAnsi="Arial" w:cs="Arial" w:hint="eastAsia"/>
          <w:b/>
          <w:bCs/>
          <w:color w:val="31849B" w:themeColor="accent5" w:themeShade="BF"/>
          <w:sz w:val="13"/>
          <w:szCs w:val="13"/>
        </w:rPr>
        <w:t>Tecla de navegaci</w:t>
      </w:r>
      <w:r>
        <w:rPr>
          <w:rFonts w:ascii="Arial" w:hAnsi="Arial" w:cs="Arial" w:hint="eastAsia"/>
          <w:b/>
          <w:bCs/>
          <w:color w:val="31849B" w:themeColor="accent5" w:themeShade="BF"/>
          <w:sz w:val="13"/>
          <w:szCs w:val="13"/>
        </w:rPr>
        <w:t>ó</w:t>
      </w:r>
      <w:r>
        <w:rPr>
          <w:rFonts w:ascii="Arial" w:hAnsi="Arial" w:cs="Arial" w:hint="eastAsia"/>
          <w:b/>
          <w:bCs/>
          <w:color w:val="31849B" w:themeColor="accent5" w:themeShade="BF"/>
          <w:sz w:val="13"/>
          <w:szCs w:val="13"/>
        </w:rPr>
        <w:t>n</w:t>
      </w:r>
    </w:p>
    <w:p w14:paraId="7FDF6FE5" w14:textId="77777777" w:rsidR="00DE5037" w:rsidRDefault="004005EA">
      <w:pPr>
        <w:spacing w:line="240" w:lineRule="exact"/>
        <w:ind w:left="20"/>
        <w:rPr>
          <w:rFonts w:ascii="Arial" w:eastAsiaTheme="minorEastAsia" w:hAnsi="Arial" w:cs="Arial"/>
          <w:sz w:val="13"/>
          <w:szCs w:val="13"/>
        </w:rPr>
      </w:pPr>
      <w:r>
        <w:rPr>
          <w:rFonts w:ascii="Arial" w:hAnsi="Arial" w:cs="Arial"/>
          <w:sz w:val="13"/>
          <w:szCs w:val="13"/>
        </w:rPr>
        <w:t xml:space="preserve">Para volver a la pantalla de inicio, toque. </w:t>
      </w:r>
      <w:r>
        <w:rPr>
          <w:rFonts w:ascii="Arial" w:hAnsi="Arial" w:cs="Arial"/>
          <w:noProof/>
          <w:sz w:val="13"/>
          <w:szCs w:val="13"/>
          <w:lang w:val="en-US"/>
        </w:rPr>
        <w:drawing>
          <wp:inline distT="0" distB="0" distL="0" distR="0" wp14:anchorId="6E399CB2" wp14:editId="333D43BD">
            <wp:extent cx="164465" cy="99695"/>
            <wp:effectExtent l="19050" t="0" r="6985" b="0"/>
            <wp:docPr id="19" name="图片 16" descr="C:\Users\ADMINI~1\AppData\Local\Temp\15767432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descr="C:\Users\ADMINI~1\AppData\Local\Temp\1576743217(1).png"/>
                    <pic:cNvPicPr>
                      <a:picLocks noChangeAspect="1" noChangeArrowheads="1"/>
                    </pic:cNvPicPr>
                  </pic:nvPicPr>
                  <pic:blipFill>
                    <a:blip r:embed="rId26" cstate="print"/>
                    <a:srcRect/>
                    <a:stretch>
                      <a:fillRect/>
                    </a:stretch>
                  </pic:blipFill>
                  <pic:spPr>
                    <a:xfrm>
                      <a:off x="0" y="0"/>
                      <a:ext cx="164465" cy="100109"/>
                    </a:xfrm>
                    <a:prstGeom prst="rect">
                      <a:avLst/>
                    </a:prstGeom>
                    <a:noFill/>
                    <a:ln w="9525">
                      <a:noFill/>
                      <a:miter lim="800000"/>
                      <a:headEnd/>
                      <a:tailEnd/>
                    </a:ln>
                  </pic:spPr>
                </pic:pic>
              </a:graphicData>
            </a:graphic>
          </wp:inline>
        </w:drawing>
      </w:r>
    </w:p>
    <w:p w14:paraId="39D4A5F8" w14:textId="77777777" w:rsidR="00DE5037" w:rsidRDefault="004005EA">
      <w:pPr>
        <w:spacing w:line="240" w:lineRule="exact"/>
        <w:rPr>
          <w:rFonts w:ascii="Arial" w:eastAsiaTheme="minorEastAsia" w:hAnsi="Arial" w:cs="Arial"/>
          <w:sz w:val="13"/>
          <w:szCs w:val="13"/>
        </w:rPr>
      </w:pPr>
      <w:r>
        <w:rPr>
          <w:rFonts w:ascii="Arial" w:eastAsiaTheme="minorEastAsia" w:hAnsi="Arial" w:cs="Arial"/>
          <w:sz w:val="13"/>
          <w:szCs w:val="13"/>
        </w:rPr>
        <w:t>Para abrir la lista de aplicaciones recientes, toque</w:t>
      </w:r>
      <w:r>
        <w:rPr>
          <w:rFonts w:ascii="Arial" w:eastAsiaTheme="minorEastAsia" w:hAnsi="Arial" w:cs="Arial" w:hint="eastAsia"/>
          <w:sz w:val="13"/>
          <w:szCs w:val="13"/>
        </w:rPr>
        <w:t>.</w:t>
      </w:r>
      <w:r>
        <w:rPr>
          <w:rFonts w:ascii="Arial" w:eastAsiaTheme="minorEastAsia" w:hAnsi="Arial" w:cs="Arial"/>
          <w:sz w:val="13"/>
          <w:szCs w:val="13"/>
        </w:rPr>
        <w:t xml:space="preserve"> </w:t>
      </w:r>
      <w:r>
        <w:rPr>
          <w:rFonts w:ascii="Arial" w:eastAsiaTheme="minorEastAsia" w:hAnsi="Arial" w:cs="Arial"/>
          <w:noProof/>
          <w:sz w:val="13"/>
          <w:szCs w:val="13"/>
          <w:lang w:val="en-US"/>
        </w:rPr>
        <w:drawing>
          <wp:inline distT="0" distB="0" distL="0" distR="0" wp14:anchorId="505C72DD" wp14:editId="05AF73E3">
            <wp:extent cx="152400" cy="115570"/>
            <wp:effectExtent l="19050" t="0" r="0" b="0"/>
            <wp:docPr id="25" name="图片 18" descr="C:\Users\ADMINI~1\AppData\Local\Temp\157674337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8" descr="C:\Users\ADMINI~1\AppData\Local\Temp\1576743373(1).png"/>
                    <pic:cNvPicPr>
                      <a:picLocks noChangeAspect="1" noChangeArrowheads="1"/>
                    </pic:cNvPicPr>
                  </pic:nvPicPr>
                  <pic:blipFill>
                    <a:blip r:embed="rId27" cstate="print"/>
                    <a:srcRect/>
                    <a:stretch>
                      <a:fillRect/>
                    </a:stretch>
                  </pic:blipFill>
                  <pic:spPr>
                    <a:xfrm>
                      <a:off x="0" y="0"/>
                      <a:ext cx="152400" cy="116114"/>
                    </a:xfrm>
                    <a:prstGeom prst="rect">
                      <a:avLst/>
                    </a:prstGeom>
                    <a:noFill/>
                    <a:ln w="9525">
                      <a:noFill/>
                      <a:miter lim="800000"/>
                      <a:headEnd/>
                      <a:tailEnd/>
                    </a:ln>
                  </pic:spPr>
                </pic:pic>
              </a:graphicData>
            </a:graphic>
          </wp:inline>
        </w:drawing>
      </w:r>
    </w:p>
    <w:p w14:paraId="2DEFE5A6" w14:textId="77777777" w:rsidR="00DE5037" w:rsidRDefault="004005EA">
      <w:pPr>
        <w:spacing w:line="240" w:lineRule="exact"/>
        <w:ind w:left="20"/>
        <w:rPr>
          <w:rFonts w:ascii="Arial" w:eastAsiaTheme="minorEastAsia" w:hAnsi="Arial" w:cs="Arial"/>
          <w:sz w:val="13"/>
          <w:szCs w:val="13"/>
        </w:rPr>
      </w:pPr>
      <w:r>
        <w:rPr>
          <w:rFonts w:ascii="Arial" w:hAnsi="Arial" w:cs="Arial"/>
          <w:sz w:val="13"/>
          <w:szCs w:val="13"/>
        </w:rPr>
        <w:t>Para volver a la pantalla anterior, toque .</w:t>
      </w:r>
      <w:bookmarkStart w:id="130" w:name="_Toc21566"/>
      <w:bookmarkStart w:id="131" w:name="_Toc9874"/>
      <w:r>
        <w:rPr>
          <w:rFonts w:ascii="Arial" w:hAnsi="Arial" w:cs="Arial"/>
          <w:noProof/>
          <w:sz w:val="13"/>
          <w:szCs w:val="13"/>
          <w:lang w:val="en-US"/>
        </w:rPr>
        <w:drawing>
          <wp:inline distT="0" distB="0" distL="0" distR="0" wp14:anchorId="36FD78A6" wp14:editId="350A4016">
            <wp:extent cx="137795" cy="104140"/>
            <wp:effectExtent l="19050" t="0" r="0" b="0"/>
            <wp:docPr id="135" name="图片 17" descr="C:\Users\ADMINI~1\AppData\Local\Temp\157674329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7" descr="C:\Users\ADMINI~1\AppData\Local\Temp\1576743293(1).png"/>
                    <pic:cNvPicPr>
                      <a:picLocks noChangeAspect="1" noChangeArrowheads="1"/>
                    </pic:cNvPicPr>
                  </pic:nvPicPr>
                  <pic:blipFill>
                    <a:blip r:embed="rId28" cstate="print"/>
                    <a:srcRect/>
                    <a:stretch>
                      <a:fillRect/>
                    </a:stretch>
                  </pic:blipFill>
                  <pic:spPr>
                    <a:xfrm>
                      <a:off x="0" y="0"/>
                      <a:ext cx="138112" cy="104517"/>
                    </a:xfrm>
                    <a:prstGeom prst="rect">
                      <a:avLst/>
                    </a:prstGeom>
                    <a:noFill/>
                    <a:ln w="9525">
                      <a:noFill/>
                      <a:miter lim="800000"/>
                      <a:headEnd/>
                      <a:tailEnd/>
                    </a:ln>
                  </pic:spPr>
                </pic:pic>
              </a:graphicData>
            </a:graphic>
          </wp:inline>
        </w:drawing>
      </w:r>
    </w:p>
    <w:p w14:paraId="6749E0E0" w14:textId="77777777" w:rsidR="00DE5037" w:rsidRDefault="00DE5037">
      <w:pPr>
        <w:spacing w:line="240" w:lineRule="exact"/>
        <w:outlineLvl w:val="1"/>
        <w:rPr>
          <w:rFonts w:ascii="Arial" w:hAnsi="Arial" w:cs="Arial"/>
        </w:rPr>
      </w:pPr>
    </w:p>
    <w:p w14:paraId="1844EDD5" w14:textId="77777777" w:rsidR="00DE5037" w:rsidRDefault="000C3B6F">
      <w:pPr>
        <w:spacing w:line="0" w:lineRule="atLeast"/>
        <w:outlineLvl w:val="1"/>
        <w:rPr>
          <w:rFonts w:ascii="Arial" w:hAnsi="Arial" w:cs="Arial"/>
          <w:b/>
          <w:color w:val="009EA1"/>
          <w:sz w:val="13"/>
          <w:szCs w:val="13"/>
        </w:rPr>
      </w:pPr>
      <w:hyperlink r:id="rId29" w:history="1">
        <w:bookmarkStart w:id="132" w:name="_Toc6218716"/>
        <w:r w:rsidR="004005EA">
          <w:rPr>
            <w:rFonts w:ascii="Arial" w:hAnsi="Arial" w:cs="Arial"/>
            <w:b/>
            <w:color w:val="009EA1"/>
            <w:sz w:val="13"/>
            <w:szCs w:val="13"/>
          </w:rPr>
          <w:t xml:space="preserve">Pantalla </w:t>
        </w:r>
      </w:hyperlink>
      <w:hyperlink r:id="rId30" w:history="1">
        <w:r w:rsidR="004005EA">
          <w:rPr>
            <w:rFonts w:ascii="Arial" w:hAnsi="Arial" w:cs="Arial"/>
            <w:b/>
            <w:color w:val="009EA1"/>
            <w:sz w:val="13"/>
            <w:szCs w:val="13"/>
          </w:rPr>
          <w:t>de inicio</w:t>
        </w:r>
        <w:bookmarkEnd w:id="132"/>
      </w:hyperlink>
      <w:bookmarkEnd w:id="130"/>
      <w:bookmarkEnd w:id="131"/>
    </w:p>
    <w:p w14:paraId="2764D2E8" w14:textId="77777777" w:rsidR="00DE5037" w:rsidRDefault="004005EA">
      <w:pPr>
        <w:spacing w:line="240" w:lineRule="exact"/>
        <w:ind w:left="20"/>
        <w:rPr>
          <w:rFonts w:ascii="Arial" w:eastAsia="Arial" w:hAnsi="Arial" w:cs="Arial"/>
          <w:sz w:val="13"/>
          <w:szCs w:val="13"/>
        </w:rPr>
      </w:pPr>
      <w:r>
        <w:rPr>
          <w:rFonts w:ascii="Arial" w:hAnsi="Arial" w:cs="Arial"/>
          <w:sz w:val="13"/>
          <w:szCs w:val="13"/>
        </w:rPr>
        <w:t>La pantalla principal es el punto de inicio para las aplicaciones y las funciones; también le permite añadir elementos, como íconos, la aplicación de widget, dar a Google el acceso inmediato de la información y la aplicación. Se encuentra en la parte inferior de la pantalla, puede hacer "clic" en el menú principal con cualquier tecla.</w:t>
      </w:r>
    </w:p>
    <w:p w14:paraId="61FBCF8B" w14:textId="77777777" w:rsidR="00DE5037" w:rsidRDefault="00DE5037">
      <w:pPr>
        <w:spacing w:line="240" w:lineRule="exact"/>
        <w:ind w:left="20"/>
        <w:rPr>
          <w:rFonts w:ascii="Arial" w:eastAsia="Arial" w:hAnsi="Arial" w:cs="Arial"/>
          <w:sz w:val="13"/>
          <w:szCs w:val="13"/>
        </w:rPr>
      </w:pPr>
    </w:p>
    <w:p w14:paraId="1455E95B" w14:textId="77777777" w:rsidR="00DE5037" w:rsidRPr="005B1210" w:rsidRDefault="00DE5037">
      <w:pPr>
        <w:spacing w:line="0" w:lineRule="atLeast"/>
        <w:ind w:left="20"/>
        <w:rPr>
          <w:rFonts w:ascii="Arial" w:eastAsiaTheme="minorEastAsia" w:hAnsi="Arial" w:cs="Arial"/>
          <w:b/>
          <w:color w:val="009EA1"/>
          <w:sz w:val="13"/>
          <w:szCs w:val="13"/>
          <w:lang w:val="es-MX"/>
        </w:rPr>
      </w:pPr>
    </w:p>
    <w:p w14:paraId="3EE60414" w14:textId="77777777" w:rsidR="00DE5037" w:rsidRPr="005B1210" w:rsidRDefault="00DE5037">
      <w:pPr>
        <w:spacing w:line="0" w:lineRule="atLeast"/>
        <w:ind w:left="20"/>
        <w:rPr>
          <w:rFonts w:ascii="Arial" w:eastAsiaTheme="minorEastAsia" w:hAnsi="Arial" w:cs="Arial"/>
          <w:b/>
          <w:color w:val="009EA1"/>
          <w:sz w:val="13"/>
          <w:szCs w:val="13"/>
          <w:lang w:val="es-MX"/>
        </w:rPr>
      </w:pPr>
    </w:p>
    <w:p w14:paraId="193739B3" w14:textId="77777777" w:rsidR="00DE5037" w:rsidRPr="005B1210" w:rsidRDefault="00DE5037">
      <w:pPr>
        <w:spacing w:line="0" w:lineRule="atLeast"/>
        <w:ind w:left="20"/>
        <w:rPr>
          <w:rFonts w:ascii="Arial" w:eastAsiaTheme="minorEastAsia" w:hAnsi="Arial" w:cs="Arial"/>
          <w:b/>
          <w:color w:val="009EA1"/>
          <w:sz w:val="13"/>
          <w:szCs w:val="13"/>
          <w:lang w:val="es-MX"/>
        </w:rPr>
      </w:pPr>
    </w:p>
    <w:p w14:paraId="76AD57F9" w14:textId="77777777" w:rsidR="00DE5037" w:rsidRDefault="000C3B6F">
      <w:pPr>
        <w:spacing w:line="0" w:lineRule="atLeast"/>
        <w:ind w:left="20"/>
        <w:rPr>
          <w:rFonts w:ascii="Arial" w:eastAsiaTheme="minorEastAsia" w:hAnsi="Arial" w:cs="Arial"/>
          <w:bCs/>
          <w:color w:val="000000" w:themeColor="text1"/>
          <w:sz w:val="13"/>
          <w:szCs w:val="13"/>
        </w:rPr>
      </w:pPr>
      <w:r>
        <w:rPr>
          <w:rFonts w:ascii="Arial" w:hAnsi="Arial" w:cs="Arial"/>
          <w:sz w:val="13"/>
          <w:szCs w:val="13"/>
        </w:rPr>
        <w:pict w14:anchorId="65496647">
          <v:rect id="Rectangle 12" o:spid="_x0000_s1028" style="position:absolute;left:0;text-align:left;margin-left:103.45pt;margin-top:40.8pt;width:69.5pt;height:49.05pt;z-index:251670528;mso-width-relative:page;mso-height-relative:page">
            <v:textbox inset="1mm,,1mm">
              <w:txbxContent>
                <w:p w14:paraId="57514CD5" w14:textId="77777777" w:rsidR="00DE5037" w:rsidRDefault="004005EA">
                  <w:pPr>
                    <w:autoSpaceDE w:val="0"/>
                    <w:autoSpaceDN w:val="0"/>
                    <w:adjustRightInd w:val="0"/>
                    <w:spacing w:line="120" w:lineRule="atLeast"/>
                    <w:rPr>
                      <w:rFonts w:ascii="Arial Narrow" w:eastAsiaTheme="minorEastAsia" w:hAnsi="Arial Narrow" w:cs="HelveticaNeueLT Pro 67 MdCn"/>
                      <w:bCs/>
                      <w:color w:val="000000"/>
                      <w:sz w:val="12"/>
                      <w:szCs w:val="12"/>
                    </w:rPr>
                  </w:pPr>
                  <w:r>
                    <w:rPr>
                      <w:rFonts w:ascii="Arial Narrow" w:hAnsi="Arial Narrow"/>
                      <w:b/>
                      <w:color w:val="000000"/>
                      <w:sz w:val="10"/>
                      <w:szCs w:val="10"/>
                    </w:rPr>
                    <w:t xml:space="preserve">Los widgets son aplicaciones pequeñas que lanzan funciones específicas de las aplicaciones para brindar información y acceso conveniente en su pantalla de inicio. </w:t>
                  </w:r>
                </w:p>
              </w:txbxContent>
            </v:textbox>
          </v:rect>
        </w:pict>
      </w:r>
      <w:r>
        <w:rPr>
          <w:rFonts w:ascii="Arial" w:hAnsi="Arial" w:cs="Arial"/>
          <w:sz w:val="13"/>
          <w:szCs w:val="13"/>
        </w:rPr>
        <w:pict w14:anchorId="4BE5AD46">
          <v:line id="Line 15" o:spid="_x0000_s1037" style="position:absolute;left:0;text-align:left;z-index:251672576;mso-width-relative:page;mso-height-relative:page" from="93.15pt,135.2pt" to="103.15pt,135.2pt" o:gfxdata="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jn6ADXAAAACwEAAA8AAAAAAAAAAQAgAAAAIgAAAGRycy9kb3ducmV2LnhtbFBLAQIUABQA&#10;AAAIAIdO4kDjN2iruAEAAGMDAAAOAAAAAAAAAAEAIAAAACYBAABkcnMvZTJvRG9jLnhtbFBLBQYA&#10;AAAABgAGAFkBAABQBQAAAAA=&#10;"/>
        </w:pict>
      </w:r>
      <w:r>
        <w:rPr>
          <w:rFonts w:ascii="Arial" w:hAnsi="Arial" w:cs="Arial"/>
          <w:sz w:val="13"/>
          <w:szCs w:val="13"/>
        </w:rPr>
        <w:pict w14:anchorId="45353D75">
          <v:rect id="Rectangle 16" o:spid="_x0000_s1036" style="position:absolute;left:0;text-align:left;margin-left:103.8pt;margin-top:109.95pt;width:70.75pt;height:34.1pt;z-index:251673600;mso-width-relative:page;mso-height-relative:page">
            <v:textbox inset="1mm">
              <w:txbxContent>
                <w:p w14:paraId="68FD2233" w14:textId="77777777" w:rsidR="00DE5037" w:rsidRDefault="004005EA">
                  <w:pPr>
                    <w:autoSpaceDE w:val="0"/>
                    <w:autoSpaceDN w:val="0"/>
                    <w:adjustRightInd w:val="0"/>
                    <w:spacing w:line="120" w:lineRule="atLeast"/>
                    <w:rPr>
                      <w:bCs/>
                      <w:sz w:val="10"/>
                      <w:szCs w:val="10"/>
                    </w:rPr>
                  </w:pPr>
                  <w:r>
                    <w:rPr>
                      <w:rFonts w:ascii="Arial Narrow" w:hAnsi="Arial Narrow"/>
                      <w:b/>
                      <w:color w:val="000000"/>
                      <w:sz w:val="10"/>
                      <w:szCs w:val="10"/>
                    </w:rPr>
                    <w:t>Toque el ícono, como por ejemplo una aplicación o una carpeta, para abrirla y utilizarla</w:t>
                  </w:r>
                </w:p>
              </w:txbxContent>
            </v:textbox>
          </v:rect>
        </w:pict>
      </w:r>
      <w:r>
        <w:rPr>
          <w:rFonts w:ascii="Arial" w:hAnsi="Arial" w:cs="Arial"/>
          <w:sz w:val="13"/>
          <w:szCs w:val="13"/>
        </w:rPr>
        <w:pict w14:anchorId="268381FB">
          <v:rect id="Rectangle 5" o:spid="_x0000_s1032" style="position:absolute;left:0;text-align:left;margin-left:1.7pt;margin-top:123.95pt;width:90.85pt;height:32.2pt;z-index:251665408;mso-width-relative:page;mso-height-relative:page" o:gfxdata="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gd9WE1gAAAAkBAAAPAAAAAAAAAAEAIAAA&#10;ACIAAABkcnMvZG93bnJldi54bWxQSwECFAAUAAAACACHTuJAp63ZWw4CAAALBAAADgAAAAAAAAAB&#10;ACAAAAAlAQAAZHJzL2Uyb0RvYy54bWxQSwUGAAAAAAYABgBZAQAApQUAAAAA&#10;" filled="f"/>
        </w:pict>
      </w:r>
      <w:r>
        <w:rPr>
          <w:rFonts w:ascii="Arial" w:hAnsi="Arial" w:cs="Arial"/>
          <w:sz w:val="13"/>
          <w:szCs w:val="13"/>
        </w:rPr>
        <w:pict w14:anchorId="1E1E30CF">
          <v:line id="Line 14" o:spid="_x0000_s1035" style="position:absolute;left:0;text-align:left;z-index:251671552;mso-width-relative:page;mso-height-relative:page" from="94pt,175.15pt" to="104pt,175.2pt" o:gfxdata="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4J9KL2AAAAAsBAAAPAAAAAAAAAAEAIAAAACIAAABkcnMvZG93bnJldi54bWxQSwECFAAUAAAA&#10;CACHTuJA3bUsebUBAABhAwAADgAAAAAAAAABACAAAAAnAQAAZHJzL2Uyb0RvYy54bWxQSwUGAAAA&#10;AAYABgBZAQAATgUAAAAA&#10;"/>
        </w:pict>
      </w:r>
      <w:r>
        <w:rPr>
          <w:rFonts w:ascii="Arial" w:hAnsi="Arial" w:cs="Arial"/>
          <w:sz w:val="13"/>
          <w:szCs w:val="13"/>
        </w:rPr>
        <w:pict w14:anchorId="074338A3">
          <v:rect id="Rectangle 6" o:spid="_x0000_s1033" style="position:absolute;left:0;text-align:left;margin-left:1.9pt;margin-top:165.45pt;width:91.3pt;height:19.9pt;z-index:251666432;mso-width-relative:page;mso-height-relative:page" o:gfxdata="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n5PN31QAAAAkBAAAPAAAAAAAAAAEAIAAA&#10;ACIAAABkcnMvZG93bnJldi54bWxQSwECFAAUAAAACACHTuJA6Eg6Yw8CAAALBAAADgAAAAAAAAAB&#10;ACAAAAAkAQAAZHJzL2Uyb0RvYy54bWxQSwUGAAAAAAYABgBZAQAApQUAAAAA&#10;" filled="f"/>
        </w:pict>
      </w:r>
      <w:r>
        <w:rPr>
          <w:rFonts w:ascii="Arial" w:hAnsi="Arial" w:cs="Arial"/>
          <w:sz w:val="13"/>
          <w:szCs w:val="13"/>
        </w:rPr>
        <w:pict w14:anchorId="38E08AF9">
          <v:rect id="Rectangle 17" o:spid="_x0000_s1034" style="position:absolute;left:0;text-align:left;margin-left:104.6pt;margin-top:154.45pt;width:71.6pt;height:27.5pt;z-index:251674624;mso-width-relative:page;mso-height-relative:page">
            <v:textbox inset="1mm">
              <w:txbxContent>
                <w:p w14:paraId="30FC9C0E" w14:textId="77777777" w:rsidR="00DE5037" w:rsidRDefault="004005EA">
                  <w:pPr>
                    <w:autoSpaceDE w:val="0"/>
                    <w:autoSpaceDN w:val="0"/>
                    <w:adjustRightInd w:val="0"/>
                    <w:spacing w:line="120" w:lineRule="atLeast"/>
                    <w:rPr>
                      <w:bCs/>
                      <w:sz w:val="10"/>
                      <w:szCs w:val="10"/>
                    </w:rPr>
                  </w:pPr>
                  <w:r>
                    <w:rPr>
                      <w:rFonts w:ascii="Arial Narrow" w:hAnsi="Arial Narrow"/>
                      <w:b/>
                      <w:color w:val="000000"/>
                      <w:sz w:val="10"/>
                      <w:szCs w:val="10"/>
                    </w:rPr>
                    <w:t>Brinda un acceso rápido a las aplicaciones en la barra de tareas</w:t>
                  </w:r>
                </w:p>
              </w:txbxContent>
            </v:textbox>
          </v:rect>
        </w:pict>
      </w:r>
      <w:r>
        <w:rPr>
          <w:rFonts w:ascii="Arial" w:hAnsi="Arial" w:cs="Arial"/>
          <w:sz w:val="13"/>
          <w:szCs w:val="13"/>
        </w:rPr>
        <w:pict w14:anchorId="1940506B">
          <v:shapetype id="_x0000_t32" coordsize="21600,21600" o:spt="32" o:oned="t" path="m,l21600,21600e" filled="f">
            <v:path arrowok="t" fillok="f" o:connecttype="none"/>
            <o:lock v:ext="edit" shapetype="t"/>
          </v:shapetype>
          <v:shape id="_x0000_s1041" type="#_x0000_t32" style="position:absolute;left:0;text-align:left;margin-left:94.4pt;margin-top:199.9pt;width:10pt;height:0;rotation:180;z-index:251682816;mso-width-relative:page;mso-height-relative:page" adj="-254340,-1,-254340"/>
        </w:pict>
      </w:r>
      <w:r>
        <w:rPr>
          <w:rFonts w:ascii="Arial" w:hAnsi="Arial" w:cs="Arial"/>
          <w:sz w:val="13"/>
          <w:szCs w:val="13"/>
        </w:rPr>
        <w:pict w14:anchorId="5359EA2B">
          <v:shapetype id="_x0000_t202" coordsize="21600,21600" o:spt="202" path="m,l,21600r21600,l21600,xe">
            <v:stroke joinstyle="miter"/>
            <v:path gradientshapeok="t" o:connecttype="rect"/>
          </v:shapetype>
          <v:shape id="_x0000_s1040" type="#_x0000_t202" style="position:absolute;left:0;text-align:left;margin-left:103.7pt;margin-top:190.55pt;width:71.6pt;height:14.15pt;z-index:251681792;mso-width-relative:page;mso-height-relative:page" o:gfxdata="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ClbW/2AAAAAgB&#10;AAAPAAAAAAAAAAEAIAAAACIAAABkcnMvZG93bnJldi54bWxQSwECFAAUAAAACACHTuJALlkCRBsC&#10;AABIBAAADgAAAAAAAAABACAAAAAnAQAAZHJzL2Uyb0RvYy54bWxQSwUGAAAAAAYABgBZAQAAtAUA&#10;AAAA&#10;">
            <v:textbox>
              <w:txbxContent>
                <w:p w14:paraId="7F520FAF" w14:textId="77777777" w:rsidR="00DE5037" w:rsidRDefault="004005EA">
                  <w:pPr>
                    <w:rPr>
                      <w:rFonts w:ascii="Arial Narrow" w:hAnsi="Arial Narrow"/>
                      <w:b/>
                      <w:color w:val="000000"/>
                      <w:sz w:val="10"/>
                      <w:szCs w:val="10"/>
                    </w:rPr>
                  </w:pPr>
                  <w:r>
                    <w:rPr>
                      <w:rFonts w:ascii="Arial Narrow" w:hAnsi="Arial Narrow"/>
                      <w:b/>
                      <w:color w:val="000000"/>
                      <w:sz w:val="10"/>
                      <w:szCs w:val="10"/>
                    </w:rPr>
                    <w:t>Barra de navegación</w:t>
                  </w:r>
                </w:p>
                <w:p w14:paraId="0A309ACC" w14:textId="77777777" w:rsidR="00DE5037" w:rsidRDefault="00DE5037"/>
              </w:txbxContent>
            </v:textbox>
          </v:shape>
        </w:pict>
      </w:r>
      <w:r>
        <w:rPr>
          <w:rFonts w:ascii="Arial" w:hAnsi="Arial" w:cs="Arial"/>
          <w:sz w:val="13"/>
          <w:szCs w:val="13"/>
        </w:rPr>
        <w:pict w14:anchorId="3B795088">
          <v:rect id="_x0000_s1039" style="position:absolute;left:0;text-align:left;margin-left:1.5pt;margin-top:193.95pt;width:92.1pt;height:10.95pt;z-index:251680768;mso-width-relative:page;mso-height-relative:page" o:gfxdata="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fk83fVAAAACQEAAA8AAAAAAAAAAQAgAAAA&#10;IgAAAGRycy9kb3ducmV2LnhtbFBLAQIUABQAAAAIAIdO4kB3PV3aDgIAAAsEAAAOAAAAAAAAAAEA&#10;IAAAACQBAABkcnMvZTJvRG9jLnhtbFBLBQYAAAAABgAGAFkBAACkBQAAAAA=&#10;" filled="f"/>
        </w:pict>
      </w:r>
      <w:r>
        <w:rPr>
          <w:rFonts w:ascii="Arial" w:hAnsi="Arial" w:cs="Arial"/>
          <w:sz w:val="13"/>
          <w:szCs w:val="13"/>
        </w:rPr>
        <w:pict w14:anchorId="3813543D">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 o:spid="_x0000_s1029" type="#_x0000_t34" style="position:absolute;left:0;text-align:left;margin-left:84.7pt;margin-top:31.95pt;width:18.6pt;height:15pt;z-index:251669504;mso-width-relative:page;mso-height-relative:page" o:gfxdata="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q2rC2QAAAAkBAAAP&#10;AAAAAAAAAAEAIAAAACIAAABkcnMvZG93bnJldi54bWxQSwECFAAUAAAACACHTuJAqMcDZ94BAACv&#10;AwAADgAAAAAAAAABACAAAAAoAQAAZHJzL2Uyb0RvYy54bWxQSwUGAAAAAAYABgBZAQAAeAUAAAAA&#10;" adj=",-153792,-115142"/>
        </w:pict>
      </w:r>
      <w:r>
        <w:rPr>
          <w:rFonts w:ascii="Arial" w:hAnsi="Arial" w:cs="Arial"/>
          <w:sz w:val="13"/>
          <w:szCs w:val="13"/>
        </w:rPr>
        <w:pict w14:anchorId="5893720A">
          <v:rect id="Rectangle 53" o:spid="_x0000_s1030" style="position:absolute;left:0;text-align:left;margin-left:.7pt;margin-top:15.95pt;width:93pt;height:16pt;z-index:251675648;mso-width-relative:page;mso-height-relative:page" o:gfxdata="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PCyXi1AAAAAcBAAAPAAAAAAAAAAEAIAAAACIA&#10;AABkcnMvZG93bnJldi54bWxQSwECFAAUAAAACACHTuJAMBoOAA0CAAAMBAAADgAAAAAAAAABACAA&#10;AAAjAQAAZHJzL2Uyb0RvYy54bWxQSwUGAAAAAAYABgBZAQAAogUAAAAA&#10;" filled="f"/>
        </w:pict>
      </w:r>
      <w:r>
        <w:rPr>
          <w:rFonts w:ascii="Arial" w:hAnsi="Arial" w:cs="Arial"/>
          <w:sz w:val="13"/>
          <w:szCs w:val="13"/>
        </w:rPr>
        <w:pict w14:anchorId="2B8AC738">
          <v:shape id="Text Box 10" o:spid="_x0000_s1031" type="#_x0000_t202" style="position:absolute;left:0;text-align:left;margin-left:103.55pt;margin-top:1.05pt;width:69.5pt;height:27.25pt;z-index:251668480;mso-width-relative:page;mso-height-relative:page">
            <v:textbox inset="1mm,,1mm">
              <w:txbxContent>
                <w:p w14:paraId="2F13BA3C" w14:textId="77777777" w:rsidR="00DE5037" w:rsidRDefault="004005EA">
                  <w:pPr>
                    <w:autoSpaceDE w:val="0"/>
                    <w:autoSpaceDN w:val="0"/>
                    <w:adjustRightInd w:val="0"/>
                    <w:spacing w:line="120" w:lineRule="atLeast"/>
                    <w:rPr>
                      <w:rFonts w:ascii="Arial Narrow" w:eastAsia="HelveticaNeueLT Pro 67 MdCn" w:hAnsi="Arial Narrow" w:cs="Arial"/>
                      <w:color w:val="000000"/>
                      <w:sz w:val="10"/>
                      <w:szCs w:val="10"/>
                    </w:rPr>
                  </w:pPr>
                  <w:r>
                    <w:rPr>
                      <w:rFonts w:ascii="Arial Narrow" w:hAnsi="Arial Narrow"/>
                      <w:b/>
                      <w:color w:val="000000"/>
                      <w:sz w:val="10"/>
                      <w:szCs w:val="10"/>
                    </w:rPr>
                    <w:t>Muestra el estado y los íconos de las notificaciones</w:t>
                  </w:r>
                </w:p>
                <w:p w14:paraId="22DC4CB7" w14:textId="77777777" w:rsidR="00DE5037" w:rsidRDefault="00DE5037"/>
              </w:txbxContent>
            </v:textbox>
          </v:shape>
        </w:pict>
      </w:r>
      <w:r>
        <w:rPr>
          <w:rFonts w:ascii="Arial" w:hAnsi="Arial" w:cs="Arial"/>
          <w:sz w:val="13"/>
          <w:szCs w:val="13"/>
        </w:rPr>
        <w:pict w14:anchorId="0609842B">
          <v:rect id="Rectangle 4" o:spid="_x0000_s1027" style="position:absolute;left:0;text-align:left;margin-left:1.5pt;margin-top:1.35pt;width:88.95pt;height:6pt;z-index:251664384;mso-width-relative:page;mso-height-relative:page" o:gfxdata="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ovCx71AAAAAYBAAAPAAAAAAAAAAEAIAAAACIAAABk&#10;cnMvZG93bnJldi54bWxQSwECFAAUAAAACACHTuJASEyl+AoCAAAKBAAADgAAAAAAAAABACAAAAAj&#10;AQAAZHJzL2Uyb0RvYy54bWxQSwUGAAAAAAYABgBZAQAAnwUAAAAA&#10;" filled="f"/>
        </w:pict>
      </w:r>
      <w:r>
        <w:rPr>
          <w:rFonts w:ascii="Arial" w:hAnsi="Arial" w:cs="Arial"/>
          <w:sz w:val="13"/>
          <w:szCs w:val="13"/>
        </w:rPr>
        <w:pict w14:anchorId="36200A69">
          <v:line id="_x0000_s1045" style="position:absolute;left:0;text-align:left;z-index:251687936;mso-width-relative:page;mso-height-relative:page" from="91.7pt,2.6pt" to="103.55pt,2.6pt" o:gfxdata="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4J9KL2AAAAAsBAAAPAAAAAAAAAAEAIAAAACIAAABkcnMvZG93bnJldi54bWxQSwECFAAUAAAA&#10;CACHTuJA3bUsebUBAABhAwAADgAAAAAAAAABACAAAAAnAQAAZHJzL2Uyb0RvYy54bWxQSwUGAAAA&#10;AAYABgBZAQAATgUAAAAA&#10;"/>
        </w:pict>
      </w:r>
      <w:bookmarkStart w:id="133" w:name="_Toc14992"/>
      <w:bookmarkStart w:id="134" w:name="_Toc25998"/>
      <w:bookmarkStart w:id="135" w:name="_Toc11896"/>
      <w:bookmarkStart w:id="136" w:name="_Toc6135"/>
      <w:bookmarkStart w:id="137" w:name="_Toc15568"/>
      <w:bookmarkStart w:id="138" w:name="_Toc28588"/>
      <w:r w:rsidR="004005EA">
        <w:rPr>
          <w:rFonts w:ascii="Arial" w:eastAsiaTheme="minorEastAsia" w:hAnsi="Arial" w:cs="Arial" w:hint="eastAsia"/>
          <w:bCs/>
          <w:noProof/>
          <w:color w:val="000000" w:themeColor="text1"/>
          <w:sz w:val="13"/>
          <w:szCs w:val="13"/>
          <w:lang w:val="en-US"/>
        </w:rPr>
        <w:drawing>
          <wp:inline distT="0" distB="0" distL="114300" distR="114300" wp14:anchorId="063C3F1B" wp14:editId="504DA3EF">
            <wp:extent cx="1176020" cy="2613660"/>
            <wp:effectExtent l="0" t="0" r="5080" b="15240"/>
            <wp:docPr id="3" name="图片 3" descr="微信图片_2020021511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0215112528"/>
                    <pic:cNvPicPr>
                      <a:picLocks noChangeAspect="1"/>
                    </pic:cNvPicPr>
                  </pic:nvPicPr>
                  <pic:blipFill>
                    <a:blip r:embed="rId31"/>
                    <a:stretch>
                      <a:fillRect/>
                    </a:stretch>
                  </pic:blipFill>
                  <pic:spPr>
                    <a:xfrm>
                      <a:off x="0" y="0"/>
                      <a:ext cx="1176020" cy="2613660"/>
                    </a:xfrm>
                    <a:prstGeom prst="rect">
                      <a:avLst/>
                    </a:prstGeom>
                  </pic:spPr>
                </pic:pic>
              </a:graphicData>
            </a:graphic>
          </wp:inline>
        </w:drawing>
      </w:r>
    </w:p>
    <w:p w14:paraId="7314E463" w14:textId="77777777" w:rsidR="00DE5037" w:rsidRDefault="00DE5037">
      <w:pPr>
        <w:spacing w:line="0" w:lineRule="atLeast"/>
        <w:ind w:left="20"/>
        <w:rPr>
          <w:rFonts w:ascii="Arial" w:eastAsiaTheme="minorEastAsia" w:hAnsi="Arial" w:cs="Arial"/>
          <w:bCs/>
          <w:color w:val="000000" w:themeColor="text1"/>
          <w:sz w:val="13"/>
          <w:szCs w:val="13"/>
        </w:rPr>
      </w:pPr>
    </w:p>
    <w:p w14:paraId="038AB0C4" w14:textId="77777777" w:rsidR="00DE5037" w:rsidRDefault="00DE5037">
      <w:pPr>
        <w:spacing w:line="0" w:lineRule="atLeast"/>
        <w:ind w:left="20"/>
        <w:rPr>
          <w:rFonts w:ascii="Arial" w:eastAsiaTheme="minorEastAsia" w:hAnsi="Arial" w:cs="Arial"/>
          <w:bCs/>
          <w:color w:val="000000" w:themeColor="text1"/>
          <w:sz w:val="13"/>
          <w:szCs w:val="13"/>
        </w:rPr>
      </w:pPr>
    </w:p>
    <w:p w14:paraId="7AABF9FC" w14:textId="77777777" w:rsidR="00DE5037" w:rsidRDefault="004005EA">
      <w:pPr>
        <w:spacing w:line="0" w:lineRule="atLeast"/>
        <w:ind w:left="20"/>
        <w:rPr>
          <w:rFonts w:ascii="Arial" w:eastAsiaTheme="minorEastAsia" w:hAnsi="Arial" w:cs="Arial"/>
          <w:bCs/>
          <w:color w:val="000000" w:themeColor="text1"/>
          <w:sz w:val="13"/>
          <w:szCs w:val="13"/>
        </w:rPr>
      </w:pPr>
      <w:r>
        <w:rPr>
          <w:rFonts w:ascii="Arial" w:eastAsiaTheme="minorEastAsia" w:hAnsi="Arial" w:cs="Arial" w:hint="eastAsia"/>
          <w:bCs/>
          <w:color w:val="000000" w:themeColor="text1"/>
          <w:sz w:val="13"/>
          <w:szCs w:val="13"/>
        </w:rPr>
        <w:t>Las im</w:t>
      </w:r>
      <w:r>
        <w:rPr>
          <w:rFonts w:ascii="Arial" w:eastAsiaTheme="minorEastAsia" w:hAnsi="Arial" w:cs="Arial" w:hint="eastAsia"/>
          <w:bCs/>
          <w:color w:val="000000" w:themeColor="text1"/>
          <w:sz w:val="13"/>
          <w:szCs w:val="13"/>
        </w:rPr>
        <w:t>á</w:t>
      </w:r>
      <w:r>
        <w:rPr>
          <w:rFonts w:ascii="Arial" w:eastAsiaTheme="minorEastAsia" w:hAnsi="Arial" w:cs="Arial" w:hint="eastAsia"/>
          <w:bCs/>
          <w:color w:val="000000" w:themeColor="text1"/>
          <w:sz w:val="13"/>
          <w:szCs w:val="13"/>
        </w:rPr>
        <w:t>genes son solo de referencia. Por favor refi</w:t>
      </w:r>
      <w:r>
        <w:rPr>
          <w:rFonts w:ascii="Arial" w:eastAsiaTheme="minorEastAsia" w:hAnsi="Arial" w:cs="Arial" w:hint="eastAsia"/>
          <w:bCs/>
          <w:color w:val="000000" w:themeColor="text1"/>
          <w:sz w:val="13"/>
          <w:szCs w:val="13"/>
        </w:rPr>
        <w:t>é</w:t>
      </w:r>
      <w:r>
        <w:rPr>
          <w:rFonts w:ascii="Arial" w:eastAsiaTheme="minorEastAsia" w:hAnsi="Arial" w:cs="Arial" w:hint="eastAsia"/>
          <w:bCs/>
          <w:color w:val="000000" w:themeColor="text1"/>
          <w:sz w:val="13"/>
          <w:szCs w:val="13"/>
        </w:rPr>
        <w:t>rase a los objetos f</w:t>
      </w:r>
      <w:r>
        <w:rPr>
          <w:rFonts w:ascii="Arial" w:eastAsiaTheme="minorEastAsia" w:hAnsi="Arial" w:cs="Arial" w:hint="eastAsia"/>
          <w:bCs/>
          <w:color w:val="000000" w:themeColor="text1"/>
          <w:sz w:val="13"/>
          <w:szCs w:val="13"/>
        </w:rPr>
        <w:t>í</w:t>
      </w:r>
      <w:r>
        <w:rPr>
          <w:rFonts w:ascii="Arial" w:eastAsiaTheme="minorEastAsia" w:hAnsi="Arial" w:cs="Arial" w:hint="eastAsia"/>
          <w:bCs/>
          <w:color w:val="000000" w:themeColor="text1"/>
          <w:sz w:val="13"/>
          <w:szCs w:val="13"/>
        </w:rPr>
        <w:t>sicos.</w:t>
      </w:r>
    </w:p>
    <w:p w14:paraId="32A22DE3" w14:textId="77777777" w:rsidR="00DE5037" w:rsidRDefault="00DE5037">
      <w:pPr>
        <w:spacing w:line="0" w:lineRule="atLeast"/>
        <w:rPr>
          <w:rFonts w:ascii="Arial" w:eastAsiaTheme="minorEastAsia" w:hAnsi="Arial" w:cs="Arial"/>
          <w:b/>
          <w:color w:val="009EA1"/>
          <w:sz w:val="13"/>
          <w:szCs w:val="13"/>
        </w:rPr>
      </w:pPr>
    </w:p>
    <w:p w14:paraId="12C72254" w14:textId="77777777" w:rsidR="00DE5037" w:rsidRDefault="00DE5037">
      <w:pPr>
        <w:spacing w:line="0" w:lineRule="atLeast"/>
        <w:rPr>
          <w:rFonts w:ascii="Arial" w:eastAsiaTheme="minorEastAsia" w:hAnsi="Arial" w:cs="Arial"/>
          <w:b/>
          <w:color w:val="009EA1"/>
          <w:sz w:val="13"/>
          <w:szCs w:val="13"/>
        </w:rPr>
      </w:pPr>
    </w:p>
    <w:p w14:paraId="7C7CA137" w14:textId="77777777" w:rsidR="00DE5037" w:rsidRDefault="00DE5037">
      <w:pPr>
        <w:spacing w:line="0" w:lineRule="atLeast"/>
        <w:rPr>
          <w:rFonts w:ascii="Arial" w:eastAsiaTheme="minorEastAsia" w:hAnsi="Arial" w:cs="Arial"/>
          <w:b/>
          <w:color w:val="009EA1"/>
          <w:sz w:val="13"/>
          <w:szCs w:val="13"/>
        </w:rPr>
      </w:pPr>
    </w:p>
    <w:p w14:paraId="5441BDBB" w14:textId="77777777" w:rsidR="00DE5037" w:rsidRDefault="00DE5037">
      <w:pPr>
        <w:spacing w:line="0" w:lineRule="atLeast"/>
        <w:rPr>
          <w:rFonts w:ascii="Arial" w:eastAsiaTheme="minorEastAsia" w:hAnsi="Arial" w:cs="Arial"/>
          <w:b/>
          <w:color w:val="009EA1"/>
          <w:sz w:val="13"/>
          <w:szCs w:val="13"/>
        </w:rPr>
      </w:pPr>
    </w:p>
    <w:p w14:paraId="7918876C" w14:textId="77777777" w:rsidR="00DE5037" w:rsidRDefault="00DE5037">
      <w:pPr>
        <w:spacing w:line="0" w:lineRule="atLeast"/>
        <w:rPr>
          <w:rFonts w:ascii="Arial" w:eastAsiaTheme="minorEastAsia" w:hAnsi="Arial" w:cs="Arial"/>
          <w:b/>
          <w:color w:val="009EA1"/>
          <w:sz w:val="13"/>
          <w:szCs w:val="13"/>
        </w:rPr>
      </w:pPr>
    </w:p>
    <w:p w14:paraId="3D1027EE" w14:textId="77777777" w:rsidR="00DE5037" w:rsidRDefault="00DE5037">
      <w:pPr>
        <w:spacing w:line="0" w:lineRule="atLeast"/>
        <w:rPr>
          <w:rFonts w:ascii="Arial" w:eastAsiaTheme="minorEastAsia" w:hAnsi="Arial" w:cs="Arial"/>
          <w:b/>
          <w:color w:val="009EA1"/>
          <w:sz w:val="13"/>
          <w:szCs w:val="13"/>
        </w:rPr>
      </w:pPr>
    </w:p>
    <w:p w14:paraId="2FD8AC4E" w14:textId="77777777" w:rsidR="00DE5037" w:rsidRDefault="00DE5037">
      <w:pPr>
        <w:spacing w:line="0" w:lineRule="atLeast"/>
        <w:rPr>
          <w:rFonts w:ascii="Arial" w:eastAsiaTheme="minorEastAsia" w:hAnsi="Arial" w:cs="Arial"/>
          <w:b/>
          <w:color w:val="009EA1"/>
          <w:sz w:val="13"/>
          <w:szCs w:val="13"/>
        </w:rPr>
      </w:pPr>
    </w:p>
    <w:p w14:paraId="2656F3D2" w14:textId="77777777" w:rsidR="00DE5037" w:rsidRDefault="00DE5037">
      <w:pPr>
        <w:spacing w:line="0" w:lineRule="atLeast"/>
        <w:rPr>
          <w:rFonts w:ascii="Arial" w:eastAsiaTheme="minorEastAsia" w:hAnsi="Arial" w:cs="Arial"/>
          <w:b/>
          <w:color w:val="009EA1"/>
          <w:sz w:val="13"/>
          <w:szCs w:val="13"/>
        </w:rPr>
      </w:pPr>
    </w:p>
    <w:p w14:paraId="70D47DB4" w14:textId="77777777" w:rsidR="00DE5037" w:rsidRDefault="00DE5037">
      <w:pPr>
        <w:spacing w:line="0" w:lineRule="atLeast"/>
        <w:rPr>
          <w:rFonts w:ascii="Arial" w:eastAsiaTheme="minorEastAsia" w:hAnsi="Arial" w:cs="Arial"/>
          <w:b/>
          <w:color w:val="009EA1"/>
          <w:sz w:val="13"/>
          <w:szCs w:val="13"/>
        </w:rPr>
      </w:pPr>
    </w:p>
    <w:p w14:paraId="22E747FF" w14:textId="77777777" w:rsidR="00DE5037" w:rsidRDefault="00DE5037">
      <w:pPr>
        <w:spacing w:line="0" w:lineRule="atLeast"/>
        <w:rPr>
          <w:rFonts w:ascii="Arial" w:hAnsi="Arial" w:cs="Arial"/>
          <w:b/>
          <w:color w:val="009EA1"/>
          <w:sz w:val="13"/>
          <w:szCs w:val="13"/>
        </w:rPr>
      </w:pPr>
    </w:p>
    <w:p w14:paraId="1DC1C0CE" w14:textId="77777777" w:rsidR="00DE5037" w:rsidRDefault="004005EA">
      <w:pPr>
        <w:spacing w:line="0" w:lineRule="atLeast"/>
        <w:rPr>
          <w:rFonts w:ascii="Arial" w:eastAsia="Arial" w:hAnsi="Arial" w:cs="Arial"/>
          <w:b/>
          <w:color w:val="009EA1"/>
          <w:sz w:val="13"/>
          <w:szCs w:val="13"/>
        </w:rPr>
      </w:pPr>
      <w:r>
        <w:rPr>
          <w:rFonts w:ascii="Arial" w:hAnsi="Arial" w:cs="Arial"/>
          <w:b/>
          <w:color w:val="009EA1"/>
          <w:sz w:val="13"/>
          <w:szCs w:val="13"/>
        </w:rPr>
        <w:t>Gestos de la pantalla táctil</w:t>
      </w:r>
      <w:bookmarkEnd w:id="133"/>
      <w:bookmarkEnd w:id="134"/>
      <w:bookmarkEnd w:id="135"/>
      <w:bookmarkEnd w:id="136"/>
      <w:bookmarkEnd w:id="137"/>
      <w:bookmarkEnd w:id="138"/>
    </w:p>
    <w:p w14:paraId="2D0E5709" w14:textId="77777777" w:rsidR="00DE5037" w:rsidRDefault="00DE5037">
      <w:pPr>
        <w:spacing w:line="59" w:lineRule="exact"/>
        <w:rPr>
          <w:rFonts w:ascii="Arial" w:eastAsia="Times New Roman" w:hAnsi="Arial" w:cs="Arial"/>
          <w:sz w:val="13"/>
          <w:szCs w:val="13"/>
        </w:rPr>
      </w:pPr>
    </w:p>
    <w:p w14:paraId="1A2DB097" w14:textId="77777777" w:rsidR="00DE5037" w:rsidRDefault="004005EA">
      <w:pPr>
        <w:spacing w:line="0" w:lineRule="atLeast"/>
        <w:ind w:left="20"/>
        <w:rPr>
          <w:rFonts w:ascii="Arial" w:eastAsia="Arial" w:hAnsi="Arial" w:cs="Arial"/>
          <w:sz w:val="13"/>
          <w:szCs w:val="13"/>
        </w:rPr>
      </w:pPr>
      <w:r>
        <w:rPr>
          <w:rFonts w:ascii="Arial" w:hAnsi="Arial" w:cs="Arial"/>
          <w:sz w:val="13"/>
          <w:szCs w:val="13"/>
        </w:rPr>
        <w:t>Utilice unos simples gestos para utilizar el teléfono y las aplicaciones.</w:t>
      </w:r>
    </w:p>
    <w:p w14:paraId="65DC4CCC" w14:textId="77777777" w:rsidR="00DE5037" w:rsidRDefault="00DE5037">
      <w:pPr>
        <w:spacing w:line="181" w:lineRule="exact"/>
        <w:rPr>
          <w:rFonts w:ascii="Arial" w:eastAsia="Times New Roman" w:hAnsi="Arial" w:cs="Arial"/>
          <w:sz w:val="13"/>
          <w:szCs w:val="13"/>
        </w:rPr>
      </w:pPr>
    </w:p>
    <w:p w14:paraId="4F7B13F0" w14:textId="77777777" w:rsidR="00DE5037" w:rsidRDefault="004005EA">
      <w:pPr>
        <w:spacing w:line="0" w:lineRule="atLeast"/>
        <w:rPr>
          <w:rFonts w:ascii="Arial" w:eastAsia="Arial" w:hAnsi="Arial" w:cs="Arial"/>
          <w:b/>
          <w:color w:val="707F87"/>
          <w:sz w:val="13"/>
          <w:szCs w:val="13"/>
        </w:rPr>
      </w:pPr>
      <w:r>
        <w:rPr>
          <w:rFonts w:ascii="Arial" w:hAnsi="Arial" w:cs="Arial"/>
          <w:b/>
          <w:color w:val="707F87"/>
          <w:sz w:val="13"/>
          <w:szCs w:val="13"/>
        </w:rPr>
        <w:t>Pulsar</w:t>
      </w:r>
    </w:p>
    <w:p w14:paraId="3FB8B242" w14:textId="77777777" w:rsidR="00DE5037" w:rsidRDefault="00DE5037">
      <w:pPr>
        <w:spacing w:line="79" w:lineRule="exact"/>
        <w:rPr>
          <w:rFonts w:ascii="Arial" w:eastAsia="Times New Roman" w:hAnsi="Arial" w:cs="Arial"/>
          <w:sz w:val="13"/>
          <w:szCs w:val="13"/>
        </w:rPr>
      </w:pPr>
    </w:p>
    <w:p w14:paraId="2B9B602D" w14:textId="77777777" w:rsidR="00DE5037" w:rsidRDefault="004005EA">
      <w:pPr>
        <w:spacing w:line="480" w:lineRule="auto"/>
        <w:ind w:left="20"/>
        <w:jc w:val="both"/>
        <w:rPr>
          <w:rFonts w:ascii="Arial" w:eastAsiaTheme="minorEastAsia" w:hAnsi="Arial" w:cs="Arial"/>
          <w:sz w:val="13"/>
          <w:szCs w:val="13"/>
        </w:rPr>
      </w:pPr>
      <w:r>
        <w:rPr>
          <w:rFonts w:ascii="Arial" w:eastAsia="Arial" w:hAnsi="Arial" w:cs="Arial"/>
          <w:noProof/>
          <w:sz w:val="13"/>
          <w:szCs w:val="13"/>
          <w:lang w:val="en-US"/>
        </w:rPr>
        <w:drawing>
          <wp:anchor distT="0" distB="0" distL="114300" distR="114300" simplePos="0" relativeHeight="251650048" behindDoc="1" locked="0" layoutInCell="0" allowOverlap="1" wp14:anchorId="4D96D958" wp14:editId="2F1CF6C9">
            <wp:simplePos x="0" y="0"/>
            <wp:positionH relativeFrom="column">
              <wp:posOffset>635000</wp:posOffset>
            </wp:positionH>
            <wp:positionV relativeFrom="paragraph">
              <wp:posOffset>725805</wp:posOffset>
            </wp:positionV>
            <wp:extent cx="920750" cy="999490"/>
            <wp:effectExtent l="0" t="0" r="12700" b="10160"/>
            <wp:wrapNone/>
            <wp:docPr id="97"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44"/>
                    <pic:cNvPicPr>
                      <a:picLocks noChangeAspect="1" noChangeArrowheads="1"/>
                    </pic:cNvPicPr>
                  </pic:nvPicPr>
                  <pic:blipFill>
                    <a:blip r:embed="rId32" cstate="print"/>
                    <a:srcRect/>
                    <a:stretch>
                      <a:fillRect/>
                    </a:stretch>
                  </pic:blipFill>
                  <pic:spPr>
                    <a:xfrm>
                      <a:off x="0" y="0"/>
                      <a:ext cx="920750" cy="999490"/>
                    </a:xfrm>
                    <a:prstGeom prst="rect">
                      <a:avLst/>
                    </a:prstGeom>
                    <a:noFill/>
                    <a:ln w="9525">
                      <a:noFill/>
                      <a:miter lim="800000"/>
                      <a:headEnd/>
                      <a:tailEnd/>
                    </a:ln>
                  </pic:spPr>
                </pic:pic>
              </a:graphicData>
            </a:graphic>
          </wp:anchor>
        </w:drawing>
      </w:r>
      <w:r>
        <w:rPr>
          <w:rFonts w:ascii="Arial" w:hAnsi="Arial" w:cs="Arial"/>
          <w:sz w:val="13"/>
          <w:szCs w:val="13"/>
        </w:rPr>
        <w:t>Toque con su dedo para abrir una aplicación, para elegir un elemento del menú, para presionar un botón sobre la pantalla o para ingresar un caracter utilizando el teclado sobre la pantalla</w:t>
      </w:r>
    </w:p>
    <w:p w14:paraId="02C55BCB" w14:textId="77777777" w:rsidR="00DE5037" w:rsidRDefault="00DE5037">
      <w:pPr>
        <w:spacing w:line="200" w:lineRule="exact"/>
        <w:rPr>
          <w:rFonts w:ascii="Arial" w:eastAsiaTheme="minorEastAsia" w:hAnsi="Arial" w:cs="Arial"/>
          <w:sz w:val="13"/>
          <w:szCs w:val="13"/>
        </w:rPr>
      </w:pPr>
    </w:p>
    <w:p w14:paraId="685F2C1F" w14:textId="77777777" w:rsidR="00DE5037" w:rsidRDefault="00DE5037">
      <w:pPr>
        <w:spacing w:line="200" w:lineRule="exact"/>
        <w:rPr>
          <w:rFonts w:ascii="Arial" w:eastAsia="Times New Roman" w:hAnsi="Arial" w:cs="Arial"/>
          <w:sz w:val="13"/>
          <w:szCs w:val="13"/>
        </w:rPr>
      </w:pPr>
    </w:p>
    <w:p w14:paraId="262C9601" w14:textId="77777777" w:rsidR="00DE5037" w:rsidRDefault="00DE5037">
      <w:pPr>
        <w:spacing w:line="200" w:lineRule="exact"/>
        <w:rPr>
          <w:rFonts w:ascii="Arial" w:eastAsia="Times New Roman" w:hAnsi="Arial" w:cs="Arial"/>
          <w:sz w:val="13"/>
          <w:szCs w:val="13"/>
        </w:rPr>
      </w:pPr>
    </w:p>
    <w:p w14:paraId="17836EB2" w14:textId="77777777" w:rsidR="00DE5037" w:rsidRDefault="00DE5037">
      <w:pPr>
        <w:spacing w:line="200" w:lineRule="exact"/>
        <w:rPr>
          <w:rFonts w:ascii="Arial" w:eastAsia="Times New Roman" w:hAnsi="Arial" w:cs="Arial"/>
          <w:sz w:val="13"/>
          <w:szCs w:val="13"/>
        </w:rPr>
      </w:pPr>
    </w:p>
    <w:p w14:paraId="283A5D56" w14:textId="77777777" w:rsidR="00DE5037" w:rsidRDefault="00DE5037">
      <w:pPr>
        <w:spacing w:line="200" w:lineRule="exact"/>
        <w:rPr>
          <w:rFonts w:ascii="Arial" w:eastAsia="Times New Roman" w:hAnsi="Arial" w:cs="Arial"/>
          <w:sz w:val="13"/>
          <w:szCs w:val="13"/>
        </w:rPr>
      </w:pPr>
    </w:p>
    <w:p w14:paraId="621B6855" w14:textId="77777777" w:rsidR="00DE5037" w:rsidRDefault="00DE5037">
      <w:pPr>
        <w:spacing w:line="200" w:lineRule="exact"/>
        <w:rPr>
          <w:rFonts w:ascii="Arial" w:eastAsia="Times New Roman" w:hAnsi="Arial" w:cs="Arial"/>
          <w:sz w:val="13"/>
          <w:szCs w:val="13"/>
        </w:rPr>
      </w:pPr>
    </w:p>
    <w:p w14:paraId="507E78A4" w14:textId="77777777" w:rsidR="00DE5037" w:rsidRDefault="00DE5037">
      <w:pPr>
        <w:spacing w:line="200" w:lineRule="exact"/>
        <w:rPr>
          <w:rFonts w:ascii="Arial" w:eastAsia="Times New Roman" w:hAnsi="Arial" w:cs="Arial"/>
          <w:sz w:val="13"/>
          <w:szCs w:val="13"/>
        </w:rPr>
      </w:pPr>
    </w:p>
    <w:p w14:paraId="1EE71DC5" w14:textId="77777777" w:rsidR="00DE5037" w:rsidRDefault="00DE5037">
      <w:pPr>
        <w:spacing w:line="240" w:lineRule="exact"/>
        <w:rPr>
          <w:rFonts w:ascii="Arial" w:hAnsi="Arial" w:cs="Arial"/>
          <w:b/>
          <w:color w:val="707F87"/>
          <w:sz w:val="13"/>
          <w:szCs w:val="13"/>
        </w:rPr>
      </w:pPr>
    </w:p>
    <w:p w14:paraId="236DE184" w14:textId="77777777" w:rsidR="00DE5037" w:rsidRDefault="004005EA">
      <w:pPr>
        <w:spacing w:line="240" w:lineRule="exact"/>
        <w:rPr>
          <w:rFonts w:ascii="Arial" w:eastAsiaTheme="minorEastAsia" w:hAnsi="Arial" w:cs="Arial"/>
          <w:b/>
          <w:color w:val="707F87"/>
          <w:sz w:val="13"/>
          <w:szCs w:val="13"/>
        </w:rPr>
      </w:pPr>
      <w:r>
        <w:rPr>
          <w:rFonts w:ascii="Arial" w:hAnsi="Arial" w:cs="Arial"/>
          <w:b/>
          <w:color w:val="707F87"/>
          <w:sz w:val="13"/>
          <w:szCs w:val="13"/>
        </w:rPr>
        <w:t>Pulsar y mantener</w:t>
      </w:r>
    </w:p>
    <w:p w14:paraId="49713B5A" w14:textId="77777777" w:rsidR="00DE5037" w:rsidRDefault="004005EA">
      <w:pPr>
        <w:spacing w:line="240" w:lineRule="exact"/>
        <w:ind w:left="20"/>
        <w:jc w:val="both"/>
        <w:rPr>
          <w:rFonts w:ascii="Arial" w:eastAsiaTheme="minorEastAsia" w:hAnsi="Arial" w:cs="Arial"/>
          <w:sz w:val="13"/>
          <w:szCs w:val="13"/>
        </w:rPr>
        <w:sectPr w:rsidR="00DE5037">
          <w:pgSz w:w="3969" w:h="6804"/>
          <w:pgMar w:top="284" w:right="284" w:bottom="284" w:left="284" w:header="0" w:footer="0" w:gutter="0"/>
          <w:cols w:space="720"/>
          <w:docGrid w:linePitch="360"/>
        </w:sectPr>
      </w:pPr>
      <w:r>
        <w:rPr>
          <w:rFonts w:ascii="Arial" w:eastAsia="Arial" w:hAnsi="Arial" w:cs="Arial"/>
          <w:noProof/>
          <w:sz w:val="13"/>
          <w:szCs w:val="13"/>
          <w:lang w:val="en-US"/>
        </w:rPr>
        <w:drawing>
          <wp:anchor distT="0" distB="0" distL="114300" distR="114300" simplePos="0" relativeHeight="251651072" behindDoc="1" locked="0" layoutInCell="0" allowOverlap="1" wp14:anchorId="0534537E" wp14:editId="4373AD6A">
            <wp:simplePos x="0" y="0"/>
            <wp:positionH relativeFrom="column">
              <wp:posOffset>635000</wp:posOffset>
            </wp:positionH>
            <wp:positionV relativeFrom="paragraph">
              <wp:posOffset>377190</wp:posOffset>
            </wp:positionV>
            <wp:extent cx="922655" cy="945515"/>
            <wp:effectExtent l="0" t="0" r="10795" b="6985"/>
            <wp:wrapNone/>
            <wp:docPr id="96"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45"/>
                    <pic:cNvPicPr>
                      <a:picLocks noChangeAspect="1" noChangeArrowheads="1"/>
                    </pic:cNvPicPr>
                  </pic:nvPicPr>
                  <pic:blipFill>
                    <a:blip r:embed="rId33" cstate="print"/>
                    <a:srcRect/>
                    <a:stretch>
                      <a:fillRect/>
                    </a:stretch>
                  </pic:blipFill>
                  <pic:spPr>
                    <a:xfrm>
                      <a:off x="0" y="0"/>
                      <a:ext cx="922655" cy="945515"/>
                    </a:xfrm>
                    <a:prstGeom prst="rect">
                      <a:avLst/>
                    </a:prstGeom>
                    <a:noFill/>
                    <a:ln w="9525">
                      <a:noFill/>
                      <a:miter lim="800000"/>
                      <a:headEnd/>
                      <a:tailEnd/>
                    </a:ln>
                  </pic:spPr>
                </pic:pic>
              </a:graphicData>
            </a:graphic>
          </wp:anchor>
        </w:drawing>
      </w:r>
      <w:r>
        <w:rPr>
          <w:rFonts w:ascii="Arial" w:hAnsi="Arial" w:cs="Arial"/>
          <w:sz w:val="13"/>
          <w:szCs w:val="13"/>
        </w:rPr>
        <w:t>Mantenga presionado un ítem en la pantalla por más de dos segundos para acceder a las opciones disponibles.</w:t>
      </w:r>
    </w:p>
    <w:p w14:paraId="17FEC098" w14:textId="77777777" w:rsidR="00DE5037" w:rsidRDefault="004005EA">
      <w:pPr>
        <w:spacing w:line="240" w:lineRule="exact"/>
        <w:rPr>
          <w:rFonts w:ascii="Arial" w:eastAsiaTheme="minorEastAsia" w:hAnsi="Arial" w:cs="Arial"/>
          <w:b/>
          <w:color w:val="707F87"/>
          <w:sz w:val="13"/>
          <w:szCs w:val="13"/>
        </w:rPr>
      </w:pPr>
      <w:bookmarkStart w:id="139" w:name="page20"/>
      <w:bookmarkEnd w:id="139"/>
      <w:r>
        <w:rPr>
          <w:rFonts w:ascii="Arial" w:hAnsi="Arial" w:cs="Arial"/>
          <w:b/>
          <w:color w:val="707F87"/>
          <w:sz w:val="13"/>
          <w:szCs w:val="13"/>
        </w:rPr>
        <w:lastRenderedPageBreak/>
        <w:t>Deslizar</w:t>
      </w:r>
    </w:p>
    <w:p w14:paraId="232F32FB" w14:textId="77777777" w:rsidR="00DE5037" w:rsidRDefault="004005EA">
      <w:pPr>
        <w:spacing w:line="240" w:lineRule="exact"/>
        <w:rPr>
          <w:rFonts w:ascii="Arial" w:hAnsi="Arial" w:cs="Arial"/>
          <w:sz w:val="13"/>
          <w:szCs w:val="13"/>
        </w:rPr>
      </w:pPr>
      <w:r>
        <w:rPr>
          <w:rFonts w:ascii="Arial" w:hAnsi="Arial" w:cs="Arial"/>
          <w:sz w:val="13"/>
          <w:szCs w:val="13"/>
        </w:rPr>
        <w:t>Deslice hacia la izquierda o derecha en la pantalla de inicio o en la pantalla de aplicaciones para ver otros paneles.</w:t>
      </w:r>
    </w:p>
    <w:p w14:paraId="64C37DA8" w14:textId="77777777" w:rsidR="00DE5037" w:rsidRDefault="00DE5037">
      <w:pPr>
        <w:spacing w:line="240" w:lineRule="exact"/>
        <w:rPr>
          <w:rFonts w:ascii="Arial" w:eastAsiaTheme="minorEastAsia" w:hAnsi="Arial" w:cs="Arial"/>
          <w:sz w:val="13"/>
          <w:szCs w:val="13"/>
        </w:rPr>
      </w:pPr>
    </w:p>
    <w:p w14:paraId="3AB871E5" w14:textId="77777777" w:rsidR="00DE5037" w:rsidRDefault="004005EA">
      <w:pPr>
        <w:spacing w:line="200" w:lineRule="exact"/>
        <w:rPr>
          <w:rFonts w:ascii="Arial" w:eastAsia="Times New Roman" w:hAnsi="Arial" w:cs="Arial"/>
          <w:sz w:val="13"/>
          <w:szCs w:val="13"/>
        </w:rPr>
      </w:pPr>
      <w:r>
        <w:rPr>
          <w:rFonts w:ascii="Arial" w:eastAsia="Times New Roman" w:hAnsi="Arial" w:cs="Arial"/>
          <w:noProof/>
          <w:sz w:val="13"/>
          <w:szCs w:val="13"/>
          <w:lang w:val="en-US"/>
        </w:rPr>
        <w:drawing>
          <wp:anchor distT="0" distB="0" distL="114300" distR="114300" simplePos="0" relativeHeight="251652096" behindDoc="1" locked="0" layoutInCell="0" allowOverlap="1" wp14:anchorId="47D08E87" wp14:editId="26F8B4C6">
            <wp:simplePos x="0" y="0"/>
            <wp:positionH relativeFrom="column">
              <wp:posOffset>570230</wp:posOffset>
            </wp:positionH>
            <wp:positionV relativeFrom="paragraph">
              <wp:posOffset>101600</wp:posOffset>
            </wp:positionV>
            <wp:extent cx="923290" cy="977265"/>
            <wp:effectExtent l="0" t="0" r="10160" b="13335"/>
            <wp:wrapNone/>
            <wp:docPr id="95"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46"/>
                    <pic:cNvPicPr>
                      <a:picLocks noChangeAspect="1" noChangeArrowheads="1"/>
                    </pic:cNvPicPr>
                  </pic:nvPicPr>
                  <pic:blipFill>
                    <a:blip r:embed="rId34" cstate="print"/>
                    <a:srcRect/>
                    <a:stretch>
                      <a:fillRect/>
                    </a:stretch>
                  </pic:blipFill>
                  <pic:spPr>
                    <a:xfrm>
                      <a:off x="0" y="0"/>
                      <a:ext cx="923290" cy="977265"/>
                    </a:xfrm>
                    <a:prstGeom prst="rect">
                      <a:avLst/>
                    </a:prstGeom>
                    <a:noFill/>
                    <a:ln w="9525">
                      <a:noFill/>
                      <a:miter lim="800000"/>
                      <a:headEnd/>
                      <a:tailEnd/>
                    </a:ln>
                  </pic:spPr>
                </pic:pic>
              </a:graphicData>
            </a:graphic>
          </wp:anchor>
        </w:drawing>
      </w:r>
    </w:p>
    <w:p w14:paraId="50F62C31" w14:textId="77777777" w:rsidR="00DE5037" w:rsidRDefault="00DE5037">
      <w:pPr>
        <w:spacing w:line="200" w:lineRule="exact"/>
        <w:rPr>
          <w:rFonts w:ascii="Arial" w:eastAsia="Times New Roman" w:hAnsi="Arial" w:cs="Arial"/>
          <w:sz w:val="13"/>
          <w:szCs w:val="13"/>
        </w:rPr>
      </w:pPr>
    </w:p>
    <w:p w14:paraId="0F0A3104" w14:textId="77777777" w:rsidR="00DE5037" w:rsidRDefault="00DE5037">
      <w:pPr>
        <w:spacing w:line="200" w:lineRule="exact"/>
        <w:rPr>
          <w:rFonts w:ascii="Arial" w:eastAsia="Times New Roman" w:hAnsi="Arial" w:cs="Arial"/>
          <w:sz w:val="13"/>
          <w:szCs w:val="13"/>
        </w:rPr>
      </w:pPr>
    </w:p>
    <w:p w14:paraId="1507186F" w14:textId="77777777" w:rsidR="00DE5037" w:rsidRDefault="00DE5037">
      <w:pPr>
        <w:spacing w:line="200" w:lineRule="exact"/>
        <w:rPr>
          <w:rFonts w:ascii="Arial" w:eastAsia="Times New Roman" w:hAnsi="Arial" w:cs="Arial"/>
          <w:sz w:val="13"/>
          <w:szCs w:val="13"/>
        </w:rPr>
      </w:pPr>
    </w:p>
    <w:p w14:paraId="4C4113B8" w14:textId="77777777" w:rsidR="00DE5037" w:rsidRDefault="00DE5037">
      <w:pPr>
        <w:spacing w:line="200" w:lineRule="exact"/>
        <w:rPr>
          <w:rFonts w:ascii="Arial" w:eastAsia="Times New Roman" w:hAnsi="Arial" w:cs="Arial"/>
          <w:sz w:val="13"/>
          <w:szCs w:val="13"/>
        </w:rPr>
      </w:pPr>
    </w:p>
    <w:p w14:paraId="779E58ED" w14:textId="77777777" w:rsidR="00DE5037" w:rsidRDefault="00DE5037">
      <w:pPr>
        <w:spacing w:line="200" w:lineRule="exact"/>
        <w:rPr>
          <w:rFonts w:ascii="Arial" w:eastAsia="Times New Roman" w:hAnsi="Arial" w:cs="Arial"/>
          <w:sz w:val="13"/>
          <w:szCs w:val="13"/>
        </w:rPr>
      </w:pPr>
    </w:p>
    <w:p w14:paraId="10C66932" w14:textId="77777777" w:rsidR="00DE5037" w:rsidRDefault="00DE5037">
      <w:pPr>
        <w:spacing w:line="200" w:lineRule="exact"/>
        <w:rPr>
          <w:rFonts w:ascii="Arial" w:eastAsia="Times New Roman" w:hAnsi="Arial" w:cs="Arial"/>
          <w:sz w:val="13"/>
          <w:szCs w:val="13"/>
        </w:rPr>
      </w:pPr>
    </w:p>
    <w:p w14:paraId="26BE68A0" w14:textId="77777777" w:rsidR="00DE5037" w:rsidRDefault="00DE5037">
      <w:pPr>
        <w:spacing w:line="200" w:lineRule="exact"/>
        <w:rPr>
          <w:rFonts w:ascii="Arial" w:eastAsia="Times New Roman" w:hAnsi="Arial" w:cs="Arial"/>
          <w:sz w:val="13"/>
          <w:szCs w:val="13"/>
        </w:rPr>
      </w:pPr>
    </w:p>
    <w:p w14:paraId="71C08436" w14:textId="77777777" w:rsidR="00DE5037" w:rsidRDefault="00DE5037">
      <w:pPr>
        <w:spacing w:line="240" w:lineRule="exact"/>
        <w:rPr>
          <w:rFonts w:ascii="Arial" w:hAnsi="Arial" w:cs="Arial"/>
          <w:sz w:val="13"/>
          <w:szCs w:val="13"/>
        </w:rPr>
      </w:pPr>
    </w:p>
    <w:p w14:paraId="019CED67" w14:textId="77777777" w:rsidR="00DE5037" w:rsidRDefault="00DE5037">
      <w:pPr>
        <w:spacing w:line="240" w:lineRule="exact"/>
        <w:rPr>
          <w:rFonts w:ascii="Arial" w:hAnsi="Arial" w:cs="Arial"/>
          <w:sz w:val="13"/>
          <w:szCs w:val="13"/>
        </w:rPr>
      </w:pPr>
    </w:p>
    <w:p w14:paraId="7C4C3D8A" w14:textId="77777777" w:rsidR="00DE5037" w:rsidRDefault="004005EA">
      <w:pPr>
        <w:spacing w:line="240" w:lineRule="exact"/>
        <w:rPr>
          <w:rFonts w:ascii="Arial" w:eastAsia="Arial" w:hAnsi="Arial" w:cs="Arial"/>
          <w:sz w:val="13"/>
          <w:szCs w:val="13"/>
        </w:rPr>
      </w:pPr>
      <w:r>
        <w:rPr>
          <w:rFonts w:ascii="Arial" w:hAnsi="Arial" w:cs="Arial"/>
          <w:sz w:val="13"/>
          <w:szCs w:val="13"/>
        </w:rPr>
        <w:t>Deslice hacia arriba o hacia abajo para desplazarse a través de la página web o una lista de ítems.</w:t>
      </w:r>
    </w:p>
    <w:p w14:paraId="13E1CF06" w14:textId="77777777" w:rsidR="00DE5037" w:rsidRDefault="00DE5037">
      <w:pPr>
        <w:spacing w:line="399" w:lineRule="exact"/>
        <w:jc w:val="center"/>
        <w:rPr>
          <w:rFonts w:ascii="Arial" w:hAnsi="Arial" w:cs="Arial"/>
          <w:sz w:val="13"/>
          <w:szCs w:val="13"/>
        </w:rPr>
      </w:pPr>
    </w:p>
    <w:p w14:paraId="58CFC9CF" w14:textId="77777777" w:rsidR="00DE5037" w:rsidRDefault="00DE5037">
      <w:pPr>
        <w:spacing w:line="399" w:lineRule="exact"/>
        <w:rPr>
          <w:rFonts w:ascii="Arial" w:hAnsi="Arial" w:cs="Arial"/>
          <w:sz w:val="13"/>
          <w:szCs w:val="13"/>
        </w:rPr>
      </w:pPr>
    </w:p>
    <w:p w14:paraId="367DDF9E" w14:textId="77777777" w:rsidR="00DE5037" w:rsidRDefault="00DE5037">
      <w:pPr>
        <w:spacing w:line="399" w:lineRule="exact"/>
        <w:jc w:val="center"/>
        <w:rPr>
          <w:rFonts w:ascii="Arial" w:hAnsi="Arial" w:cs="Arial"/>
          <w:sz w:val="13"/>
          <w:szCs w:val="13"/>
        </w:rPr>
      </w:pPr>
    </w:p>
    <w:p w14:paraId="15F88CF0" w14:textId="77777777" w:rsidR="00DE5037" w:rsidRDefault="00DE5037">
      <w:pPr>
        <w:spacing w:line="0" w:lineRule="atLeast"/>
        <w:jc w:val="center"/>
        <w:rPr>
          <w:rFonts w:ascii="Arial" w:eastAsiaTheme="minorEastAsia" w:hAnsi="Arial" w:cs="Arial"/>
          <w:b/>
          <w:color w:val="707F87"/>
          <w:sz w:val="13"/>
          <w:szCs w:val="13"/>
        </w:rPr>
      </w:pPr>
    </w:p>
    <w:p w14:paraId="7B43932C" w14:textId="77777777" w:rsidR="00DE5037" w:rsidRDefault="004005EA">
      <w:pPr>
        <w:spacing w:line="0" w:lineRule="atLeast"/>
        <w:jc w:val="center"/>
        <w:rPr>
          <w:rFonts w:ascii="Arial" w:eastAsiaTheme="minorEastAsia" w:hAnsi="Arial" w:cs="Arial"/>
          <w:b/>
          <w:color w:val="707F87"/>
          <w:sz w:val="13"/>
          <w:szCs w:val="13"/>
        </w:rPr>
      </w:pPr>
      <w:r>
        <w:rPr>
          <w:rFonts w:ascii="Arial" w:eastAsiaTheme="minorEastAsia" w:hAnsi="Arial" w:cs="Arial"/>
          <w:b/>
          <w:noProof/>
          <w:color w:val="707F87"/>
          <w:sz w:val="13"/>
          <w:szCs w:val="13"/>
          <w:lang w:val="en-US"/>
        </w:rPr>
        <w:lastRenderedPageBreak/>
        <w:drawing>
          <wp:inline distT="0" distB="0" distL="114300" distR="114300" wp14:anchorId="2E3BE0B4" wp14:editId="4A282BE3">
            <wp:extent cx="948690" cy="989330"/>
            <wp:effectExtent l="0" t="0" r="3810" b="1270"/>
            <wp:docPr id="11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 descr="IMG_256"/>
                    <pic:cNvPicPr>
                      <a:picLocks noChangeAspect="1"/>
                    </pic:cNvPicPr>
                  </pic:nvPicPr>
                  <pic:blipFill>
                    <a:blip r:embed="rId35" cstate="print"/>
                    <a:stretch>
                      <a:fillRect/>
                    </a:stretch>
                  </pic:blipFill>
                  <pic:spPr>
                    <a:xfrm>
                      <a:off x="0" y="0"/>
                      <a:ext cx="948690" cy="989330"/>
                    </a:xfrm>
                    <a:prstGeom prst="rect">
                      <a:avLst/>
                    </a:prstGeom>
                    <a:noFill/>
                    <a:ln w="9525">
                      <a:noFill/>
                    </a:ln>
                  </pic:spPr>
                </pic:pic>
              </a:graphicData>
            </a:graphic>
          </wp:inline>
        </w:drawing>
      </w:r>
    </w:p>
    <w:p w14:paraId="6A7203D4" w14:textId="77777777" w:rsidR="00DE5037" w:rsidRDefault="00DE5037">
      <w:pPr>
        <w:spacing w:line="0" w:lineRule="atLeast"/>
        <w:rPr>
          <w:rFonts w:ascii="Arial" w:eastAsiaTheme="minorEastAsia" w:hAnsi="Arial" w:cs="Arial"/>
          <w:b/>
          <w:color w:val="707F87"/>
          <w:sz w:val="13"/>
          <w:szCs w:val="13"/>
        </w:rPr>
      </w:pPr>
    </w:p>
    <w:p w14:paraId="3309DE2B" w14:textId="77777777" w:rsidR="00DE5037" w:rsidRDefault="00DE5037">
      <w:pPr>
        <w:spacing w:line="240" w:lineRule="exact"/>
        <w:rPr>
          <w:rFonts w:ascii="Arial" w:hAnsi="Arial" w:cs="Arial"/>
          <w:b/>
          <w:color w:val="707F87"/>
          <w:sz w:val="13"/>
          <w:szCs w:val="13"/>
        </w:rPr>
      </w:pPr>
    </w:p>
    <w:p w14:paraId="1C9CDEA8" w14:textId="77777777" w:rsidR="00DE5037" w:rsidRDefault="004005EA">
      <w:pPr>
        <w:spacing w:line="240" w:lineRule="exact"/>
        <w:rPr>
          <w:rFonts w:ascii="Arial" w:eastAsiaTheme="minorEastAsia" w:hAnsi="Arial" w:cs="Arial"/>
          <w:b/>
          <w:color w:val="707F87"/>
          <w:sz w:val="13"/>
          <w:szCs w:val="13"/>
        </w:rPr>
      </w:pPr>
      <w:r>
        <w:rPr>
          <w:rFonts w:ascii="Arial" w:hAnsi="Arial" w:cs="Arial"/>
          <w:b/>
          <w:color w:val="707F87"/>
          <w:sz w:val="13"/>
          <w:szCs w:val="13"/>
        </w:rPr>
        <w:t>Separar y pellizcar</w:t>
      </w:r>
    </w:p>
    <w:p w14:paraId="49168E00" w14:textId="77777777" w:rsidR="00DE5037" w:rsidRDefault="004005EA">
      <w:pPr>
        <w:spacing w:line="240" w:lineRule="exact"/>
        <w:rPr>
          <w:rFonts w:ascii="Arial" w:hAnsi="Arial" w:cs="Arial"/>
          <w:sz w:val="13"/>
          <w:szCs w:val="13"/>
        </w:rPr>
      </w:pPr>
      <w:r>
        <w:rPr>
          <w:rFonts w:ascii="Arial" w:hAnsi="Arial" w:cs="Arial"/>
          <w:sz w:val="13"/>
          <w:szCs w:val="13"/>
        </w:rPr>
        <w:t>Separe dos dedos sobre una página web, mapa o imagen para aumentar el zoom.</w:t>
      </w:r>
    </w:p>
    <w:p w14:paraId="01526DF8" w14:textId="77777777" w:rsidR="00DE5037" w:rsidRDefault="00DE5037">
      <w:pPr>
        <w:spacing w:line="240" w:lineRule="exact"/>
        <w:rPr>
          <w:rFonts w:ascii="Arial" w:hAnsi="Arial" w:cs="Arial"/>
          <w:sz w:val="13"/>
          <w:szCs w:val="13"/>
        </w:rPr>
      </w:pPr>
    </w:p>
    <w:p w14:paraId="52518002" w14:textId="77777777" w:rsidR="00DE5037" w:rsidRDefault="004005EA">
      <w:pPr>
        <w:spacing w:line="240" w:lineRule="exact"/>
        <w:rPr>
          <w:rFonts w:ascii="Arial" w:hAnsi="Arial" w:cs="Arial"/>
          <w:sz w:val="13"/>
          <w:szCs w:val="13"/>
        </w:rPr>
      </w:pPr>
      <w:r>
        <w:rPr>
          <w:rFonts w:ascii="Arial" w:eastAsia="Arial" w:hAnsi="Arial" w:cs="Arial"/>
          <w:noProof/>
          <w:sz w:val="13"/>
          <w:szCs w:val="13"/>
          <w:lang w:val="en-US"/>
        </w:rPr>
        <w:drawing>
          <wp:anchor distT="0" distB="0" distL="114300" distR="114300" simplePos="0" relativeHeight="251653120" behindDoc="1" locked="0" layoutInCell="0" allowOverlap="1" wp14:anchorId="02287CC9" wp14:editId="6647CBE9">
            <wp:simplePos x="0" y="0"/>
            <wp:positionH relativeFrom="column">
              <wp:posOffset>581660</wp:posOffset>
            </wp:positionH>
            <wp:positionV relativeFrom="paragraph">
              <wp:posOffset>152400</wp:posOffset>
            </wp:positionV>
            <wp:extent cx="963295" cy="1029335"/>
            <wp:effectExtent l="0" t="0" r="8255" b="18415"/>
            <wp:wrapNone/>
            <wp:docPr id="94"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47"/>
                    <pic:cNvPicPr>
                      <a:picLocks noChangeAspect="1" noChangeArrowheads="1"/>
                    </pic:cNvPicPr>
                  </pic:nvPicPr>
                  <pic:blipFill>
                    <a:blip r:embed="rId36" cstate="print"/>
                    <a:srcRect/>
                    <a:stretch>
                      <a:fillRect/>
                    </a:stretch>
                  </pic:blipFill>
                  <pic:spPr>
                    <a:xfrm>
                      <a:off x="0" y="0"/>
                      <a:ext cx="963295" cy="1029335"/>
                    </a:xfrm>
                    <a:prstGeom prst="rect">
                      <a:avLst/>
                    </a:prstGeom>
                    <a:noFill/>
                    <a:ln w="9525">
                      <a:noFill/>
                      <a:miter lim="800000"/>
                      <a:headEnd/>
                      <a:tailEnd/>
                    </a:ln>
                  </pic:spPr>
                </pic:pic>
              </a:graphicData>
            </a:graphic>
          </wp:anchor>
        </w:drawing>
      </w:r>
    </w:p>
    <w:p w14:paraId="1BA8C06B" w14:textId="77777777" w:rsidR="00DE5037" w:rsidRDefault="00DE5037">
      <w:pPr>
        <w:spacing w:line="240" w:lineRule="exact"/>
        <w:rPr>
          <w:rFonts w:ascii="Arial" w:hAnsi="Arial" w:cs="Arial"/>
          <w:sz w:val="13"/>
          <w:szCs w:val="13"/>
        </w:rPr>
      </w:pPr>
    </w:p>
    <w:p w14:paraId="33EA9932" w14:textId="77777777" w:rsidR="00DE5037" w:rsidRDefault="00DE5037">
      <w:pPr>
        <w:spacing w:line="240" w:lineRule="exact"/>
        <w:rPr>
          <w:rFonts w:ascii="Arial" w:hAnsi="Arial" w:cs="Arial"/>
          <w:sz w:val="13"/>
          <w:szCs w:val="13"/>
        </w:rPr>
      </w:pPr>
    </w:p>
    <w:p w14:paraId="4A03E237" w14:textId="77777777" w:rsidR="00DE5037" w:rsidRDefault="00DE5037">
      <w:pPr>
        <w:spacing w:line="486" w:lineRule="auto"/>
        <w:rPr>
          <w:rFonts w:ascii="Arial" w:eastAsia="Arial" w:hAnsi="Arial" w:cs="Arial"/>
          <w:sz w:val="13"/>
          <w:szCs w:val="13"/>
        </w:rPr>
      </w:pPr>
    </w:p>
    <w:p w14:paraId="120A23A9" w14:textId="77777777" w:rsidR="00DE5037" w:rsidRDefault="00DE5037">
      <w:pPr>
        <w:spacing w:line="486" w:lineRule="auto"/>
        <w:rPr>
          <w:rFonts w:ascii="Arial" w:eastAsia="Arial" w:hAnsi="Arial" w:cs="Arial"/>
          <w:sz w:val="13"/>
          <w:szCs w:val="13"/>
        </w:rPr>
      </w:pPr>
    </w:p>
    <w:p w14:paraId="2A06CF68" w14:textId="77777777" w:rsidR="00DE5037" w:rsidRDefault="00DE5037">
      <w:pPr>
        <w:spacing w:line="486" w:lineRule="auto"/>
        <w:rPr>
          <w:rFonts w:ascii="Arial" w:eastAsia="Arial" w:hAnsi="Arial" w:cs="Arial"/>
          <w:sz w:val="13"/>
          <w:szCs w:val="13"/>
        </w:rPr>
        <w:sectPr w:rsidR="00DE5037">
          <w:pgSz w:w="3969" w:h="6804"/>
          <w:pgMar w:top="284" w:right="284" w:bottom="284" w:left="284" w:header="0" w:footer="0" w:gutter="0"/>
          <w:cols w:space="720"/>
          <w:docGrid w:linePitch="360"/>
        </w:sectPr>
      </w:pPr>
    </w:p>
    <w:p w14:paraId="624F876B" w14:textId="77777777" w:rsidR="00DE5037" w:rsidRDefault="00DE5037">
      <w:pPr>
        <w:spacing w:line="0" w:lineRule="atLeast"/>
        <w:rPr>
          <w:rFonts w:ascii="Arial" w:eastAsiaTheme="minorEastAsia" w:hAnsi="Arial" w:cs="Arial"/>
          <w:sz w:val="13"/>
          <w:szCs w:val="13"/>
        </w:rPr>
      </w:pPr>
      <w:bookmarkStart w:id="140" w:name="page21"/>
      <w:bookmarkEnd w:id="140"/>
    </w:p>
    <w:p w14:paraId="200B0E62" w14:textId="77777777" w:rsidR="00DE5037" w:rsidRDefault="004005EA">
      <w:pPr>
        <w:spacing w:line="0" w:lineRule="atLeast"/>
        <w:rPr>
          <w:rFonts w:ascii="Arial" w:eastAsia="Arial" w:hAnsi="Arial" w:cs="Arial"/>
          <w:sz w:val="13"/>
          <w:szCs w:val="13"/>
        </w:rPr>
      </w:pPr>
      <w:r>
        <w:rPr>
          <w:rFonts w:ascii="Arial" w:hAnsi="Arial" w:cs="Arial"/>
          <w:sz w:val="13"/>
          <w:szCs w:val="13"/>
        </w:rPr>
        <w:t>Júntelos para reducir el zoom.</w:t>
      </w:r>
    </w:p>
    <w:p w14:paraId="63337867" w14:textId="77777777" w:rsidR="00DE5037" w:rsidRDefault="00DE5037">
      <w:pPr>
        <w:spacing w:line="200" w:lineRule="exact"/>
        <w:rPr>
          <w:rFonts w:ascii="Arial" w:eastAsia="Times New Roman" w:hAnsi="Arial" w:cs="Arial"/>
          <w:sz w:val="13"/>
          <w:szCs w:val="13"/>
        </w:rPr>
      </w:pPr>
    </w:p>
    <w:p w14:paraId="489EE71A" w14:textId="77777777" w:rsidR="00DE5037" w:rsidRDefault="004005EA">
      <w:pPr>
        <w:spacing w:line="200" w:lineRule="exact"/>
        <w:rPr>
          <w:rFonts w:ascii="Arial" w:eastAsia="Times New Roman" w:hAnsi="Arial" w:cs="Arial"/>
          <w:sz w:val="13"/>
          <w:szCs w:val="13"/>
        </w:rPr>
      </w:pPr>
      <w:r>
        <w:rPr>
          <w:rFonts w:ascii="Arial" w:eastAsia="Arial" w:hAnsi="Arial" w:cs="Arial"/>
          <w:noProof/>
          <w:sz w:val="13"/>
          <w:szCs w:val="13"/>
          <w:lang w:val="en-US"/>
        </w:rPr>
        <w:drawing>
          <wp:anchor distT="0" distB="0" distL="114300" distR="114300" simplePos="0" relativeHeight="251654144" behindDoc="1" locked="0" layoutInCell="0" allowOverlap="1" wp14:anchorId="6B669FE2" wp14:editId="5B1083B5">
            <wp:simplePos x="0" y="0"/>
            <wp:positionH relativeFrom="column">
              <wp:posOffset>558800</wp:posOffset>
            </wp:positionH>
            <wp:positionV relativeFrom="paragraph">
              <wp:posOffset>76200</wp:posOffset>
            </wp:positionV>
            <wp:extent cx="933450" cy="1041400"/>
            <wp:effectExtent l="0" t="0" r="0" b="6350"/>
            <wp:wrapNone/>
            <wp:docPr id="93"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48"/>
                    <pic:cNvPicPr>
                      <a:picLocks noChangeAspect="1" noChangeArrowheads="1"/>
                    </pic:cNvPicPr>
                  </pic:nvPicPr>
                  <pic:blipFill>
                    <a:blip r:embed="rId37" cstate="print"/>
                    <a:srcRect/>
                    <a:stretch>
                      <a:fillRect/>
                    </a:stretch>
                  </pic:blipFill>
                  <pic:spPr>
                    <a:xfrm>
                      <a:off x="0" y="0"/>
                      <a:ext cx="933450" cy="1041400"/>
                    </a:xfrm>
                    <a:prstGeom prst="rect">
                      <a:avLst/>
                    </a:prstGeom>
                    <a:noFill/>
                    <a:ln w="9525">
                      <a:noFill/>
                      <a:miter lim="800000"/>
                      <a:headEnd/>
                      <a:tailEnd/>
                    </a:ln>
                  </pic:spPr>
                </pic:pic>
              </a:graphicData>
            </a:graphic>
          </wp:anchor>
        </w:drawing>
      </w:r>
    </w:p>
    <w:p w14:paraId="1314A890" w14:textId="77777777" w:rsidR="00DE5037" w:rsidRDefault="00DE5037">
      <w:pPr>
        <w:spacing w:line="200" w:lineRule="exact"/>
        <w:rPr>
          <w:rFonts w:ascii="Arial" w:eastAsiaTheme="minorEastAsia" w:hAnsi="Arial" w:cs="Arial"/>
          <w:sz w:val="13"/>
          <w:szCs w:val="13"/>
        </w:rPr>
      </w:pPr>
    </w:p>
    <w:p w14:paraId="1A93672B" w14:textId="77777777" w:rsidR="00DE5037" w:rsidRDefault="00DE5037">
      <w:pPr>
        <w:spacing w:line="200" w:lineRule="exact"/>
        <w:rPr>
          <w:rFonts w:ascii="Arial" w:eastAsia="Times New Roman" w:hAnsi="Arial" w:cs="Arial"/>
          <w:sz w:val="13"/>
          <w:szCs w:val="13"/>
        </w:rPr>
      </w:pPr>
    </w:p>
    <w:p w14:paraId="23E9A1B5" w14:textId="77777777" w:rsidR="00DE5037" w:rsidRDefault="00DE5037">
      <w:pPr>
        <w:spacing w:line="200" w:lineRule="exact"/>
        <w:rPr>
          <w:rFonts w:ascii="Arial" w:eastAsia="Times New Roman" w:hAnsi="Arial" w:cs="Arial"/>
          <w:sz w:val="13"/>
          <w:szCs w:val="13"/>
        </w:rPr>
      </w:pPr>
    </w:p>
    <w:p w14:paraId="54ED625D" w14:textId="77777777" w:rsidR="00DE5037" w:rsidRDefault="00DE5037">
      <w:pPr>
        <w:spacing w:line="200" w:lineRule="exact"/>
        <w:rPr>
          <w:rFonts w:ascii="Arial" w:eastAsia="Times New Roman" w:hAnsi="Arial" w:cs="Arial"/>
          <w:sz w:val="13"/>
          <w:szCs w:val="13"/>
        </w:rPr>
      </w:pPr>
    </w:p>
    <w:p w14:paraId="31E359CF" w14:textId="77777777" w:rsidR="00DE5037" w:rsidRDefault="00DE5037">
      <w:pPr>
        <w:spacing w:line="200" w:lineRule="exact"/>
        <w:rPr>
          <w:rFonts w:ascii="Arial" w:eastAsia="Times New Roman" w:hAnsi="Arial" w:cs="Arial"/>
          <w:sz w:val="13"/>
          <w:szCs w:val="13"/>
        </w:rPr>
      </w:pPr>
    </w:p>
    <w:p w14:paraId="79F933BC" w14:textId="77777777" w:rsidR="00DE5037" w:rsidRDefault="00DE5037">
      <w:pPr>
        <w:spacing w:line="200" w:lineRule="exact"/>
        <w:rPr>
          <w:rFonts w:ascii="Arial" w:eastAsia="Times New Roman" w:hAnsi="Arial" w:cs="Arial"/>
          <w:sz w:val="13"/>
          <w:szCs w:val="13"/>
        </w:rPr>
      </w:pPr>
    </w:p>
    <w:p w14:paraId="6842B5D2" w14:textId="77777777" w:rsidR="00DE5037" w:rsidRDefault="00DE5037">
      <w:pPr>
        <w:spacing w:line="375" w:lineRule="exact"/>
        <w:rPr>
          <w:rFonts w:ascii="Arial" w:hAnsi="Arial" w:cs="Arial"/>
          <w:sz w:val="13"/>
          <w:szCs w:val="13"/>
        </w:rPr>
      </w:pPr>
    </w:p>
    <w:p w14:paraId="62462350" w14:textId="77777777" w:rsidR="00DE5037" w:rsidRDefault="00DE5037">
      <w:pPr>
        <w:spacing w:line="0" w:lineRule="atLeast"/>
        <w:rPr>
          <w:rFonts w:ascii="Arial" w:eastAsiaTheme="minorEastAsia" w:hAnsi="Arial" w:cs="Arial"/>
          <w:b/>
          <w:color w:val="707F87"/>
          <w:sz w:val="13"/>
          <w:szCs w:val="13"/>
        </w:rPr>
      </w:pPr>
    </w:p>
    <w:p w14:paraId="37C58EBA" w14:textId="77777777" w:rsidR="00DE5037" w:rsidRDefault="00DE5037">
      <w:pPr>
        <w:spacing w:line="0" w:lineRule="atLeast"/>
        <w:rPr>
          <w:rFonts w:ascii="Arial" w:hAnsi="Arial" w:cs="Arial"/>
          <w:b/>
          <w:color w:val="707F87"/>
          <w:sz w:val="13"/>
          <w:szCs w:val="13"/>
        </w:rPr>
      </w:pPr>
    </w:p>
    <w:p w14:paraId="3101472B" w14:textId="77777777" w:rsidR="00DE5037" w:rsidRDefault="00DE5037">
      <w:pPr>
        <w:spacing w:line="0" w:lineRule="atLeast"/>
        <w:rPr>
          <w:rFonts w:ascii="Arial" w:hAnsi="Arial" w:cs="Arial"/>
          <w:b/>
          <w:color w:val="707F87"/>
          <w:sz w:val="13"/>
          <w:szCs w:val="13"/>
        </w:rPr>
      </w:pPr>
    </w:p>
    <w:p w14:paraId="19140F0B" w14:textId="77777777" w:rsidR="00DE5037" w:rsidRDefault="004005EA">
      <w:pPr>
        <w:spacing w:line="0" w:lineRule="atLeast"/>
        <w:rPr>
          <w:rFonts w:ascii="Arial" w:eastAsia="Arial" w:hAnsi="Arial" w:cs="Arial"/>
          <w:b/>
          <w:color w:val="707F87"/>
          <w:sz w:val="13"/>
          <w:szCs w:val="13"/>
        </w:rPr>
      </w:pPr>
      <w:r>
        <w:rPr>
          <w:rFonts w:ascii="Arial" w:hAnsi="Arial" w:cs="Arial"/>
          <w:b/>
          <w:color w:val="707F87"/>
          <w:sz w:val="13"/>
          <w:szCs w:val="13"/>
        </w:rPr>
        <w:t>Arrastrar</w:t>
      </w:r>
    </w:p>
    <w:p w14:paraId="3191EB58" w14:textId="77777777" w:rsidR="00DE5037" w:rsidRDefault="00DE5037">
      <w:pPr>
        <w:spacing w:line="79" w:lineRule="exact"/>
        <w:rPr>
          <w:rFonts w:ascii="Arial" w:eastAsia="Times New Roman" w:hAnsi="Arial" w:cs="Arial"/>
          <w:sz w:val="13"/>
          <w:szCs w:val="13"/>
        </w:rPr>
      </w:pPr>
    </w:p>
    <w:p w14:paraId="45FE5A59" w14:textId="77777777" w:rsidR="00DE5037" w:rsidRDefault="004005EA">
      <w:pPr>
        <w:spacing w:line="0" w:lineRule="atLeast"/>
        <w:rPr>
          <w:rFonts w:ascii="Arial" w:eastAsia="Arial" w:hAnsi="Arial" w:cs="Arial"/>
          <w:sz w:val="13"/>
          <w:szCs w:val="13"/>
        </w:rPr>
      </w:pPr>
      <w:r>
        <w:rPr>
          <w:rFonts w:ascii="Arial" w:hAnsi="Arial" w:cs="Arial"/>
          <w:sz w:val="13"/>
          <w:szCs w:val="13"/>
        </w:rPr>
        <w:t>Para mover un ítem, manténgalo presionado y arrástrelo hasta la posición deseada.</w:t>
      </w:r>
    </w:p>
    <w:p w14:paraId="49DCD7D5" w14:textId="77777777" w:rsidR="00DE5037" w:rsidRDefault="00DE5037">
      <w:pPr>
        <w:spacing w:line="181" w:lineRule="exact"/>
        <w:rPr>
          <w:rFonts w:ascii="Arial" w:eastAsia="Times New Roman" w:hAnsi="Arial" w:cs="Arial"/>
          <w:sz w:val="13"/>
          <w:szCs w:val="13"/>
        </w:rPr>
      </w:pPr>
    </w:p>
    <w:p w14:paraId="3850D581" w14:textId="77777777" w:rsidR="00DE5037" w:rsidRDefault="004005EA">
      <w:pPr>
        <w:spacing w:line="181" w:lineRule="exact"/>
        <w:rPr>
          <w:rFonts w:ascii="Arial" w:eastAsia="Times New Roman" w:hAnsi="Arial" w:cs="Arial"/>
          <w:sz w:val="13"/>
          <w:szCs w:val="13"/>
        </w:rPr>
      </w:pPr>
      <w:r>
        <w:rPr>
          <w:rFonts w:ascii="Arial" w:eastAsia="Arial" w:hAnsi="Arial" w:cs="Arial"/>
          <w:noProof/>
          <w:sz w:val="13"/>
          <w:szCs w:val="13"/>
          <w:lang w:val="en-US"/>
        </w:rPr>
        <w:drawing>
          <wp:anchor distT="0" distB="0" distL="114300" distR="114300" simplePos="0" relativeHeight="251655168" behindDoc="1" locked="0" layoutInCell="0" allowOverlap="1" wp14:anchorId="23999218" wp14:editId="5586664E">
            <wp:simplePos x="0" y="0"/>
            <wp:positionH relativeFrom="column">
              <wp:posOffset>576580</wp:posOffset>
            </wp:positionH>
            <wp:positionV relativeFrom="paragraph">
              <wp:posOffset>93345</wp:posOffset>
            </wp:positionV>
            <wp:extent cx="953135" cy="1044575"/>
            <wp:effectExtent l="0" t="0" r="18415" b="3175"/>
            <wp:wrapNone/>
            <wp:docPr id="92"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49"/>
                    <pic:cNvPicPr>
                      <a:picLocks noChangeAspect="1" noChangeArrowheads="1"/>
                    </pic:cNvPicPr>
                  </pic:nvPicPr>
                  <pic:blipFill>
                    <a:blip r:embed="rId38" cstate="print"/>
                    <a:srcRect/>
                    <a:stretch>
                      <a:fillRect/>
                    </a:stretch>
                  </pic:blipFill>
                  <pic:spPr>
                    <a:xfrm>
                      <a:off x="0" y="0"/>
                      <a:ext cx="953135" cy="1044575"/>
                    </a:xfrm>
                    <a:prstGeom prst="rect">
                      <a:avLst/>
                    </a:prstGeom>
                    <a:noFill/>
                    <a:ln w="9525">
                      <a:noFill/>
                      <a:miter lim="800000"/>
                      <a:headEnd/>
                      <a:tailEnd/>
                    </a:ln>
                  </pic:spPr>
                </pic:pic>
              </a:graphicData>
            </a:graphic>
          </wp:anchor>
        </w:drawing>
      </w:r>
    </w:p>
    <w:p w14:paraId="101B8883" w14:textId="77777777" w:rsidR="00DE5037" w:rsidRDefault="00DE5037">
      <w:pPr>
        <w:spacing w:line="181" w:lineRule="exact"/>
        <w:rPr>
          <w:rFonts w:ascii="Arial" w:eastAsia="Times New Roman" w:hAnsi="Arial" w:cs="Arial"/>
          <w:sz w:val="13"/>
          <w:szCs w:val="13"/>
        </w:rPr>
      </w:pPr>
    </w:p>
    <w:p w14:paraId="0B50CA7B" w14:textId="77777777" w:rsidR="00DE5037" w:rsidRDefault="00DE5037">
      <w:pPr>
        <w:spacing w:line="181" w:lineRule="exact"/>
        <w:rPr>
          <w:rFonts w:ascii="Arial" w:eastAsia="Times New Roman" w:hAnsi="Arial" w:cs="Arial"/>
          <w:sz w:val="13"/>
          <w:szCs w:val="13"/>
        </w:rPr>
      </w:pPr>
    </w:p>
    <w:p w14:paraId="35748FB3" w14:textId="77777777" w:rsidR="00DE5037" w:rsidRDefault="00DE5037">
      <w:pPr>
        <w:spacing w:line="181" w:lineRule="exact"/>
        <w:rPr>
          <w:rFonts w:ascii="Arial" w:eastAsia="Times New Roman" w:hAnsi="Arial" w:cs="Arial"/>
          <w:sz w:val="13"/>
          <w:szCs w:val="13"/>
        </w:rPr>
      </w:pPr>
    </w:p>
    <w:p w14:paraId="53B996A6" w14:textId="77777777" w:rsidR="00DE5037" w:rsidRDefault="00DE5037">
      <w:pPr>
        <w:spacing w:line="181" w:lineRule="exact"/>
        <w:rPr>
          <w:rFonts w:ascii="Arial" w:eastAsia="Times New Roman" w:hAnsi="Arial" w:cs="Arial"/>
          <w:sz w:val="13"/>
          <w:szCs w:val="13"/>
        </w:rPr>
      </w:pPr>
    </w:p>
    <w:p w14:paraId="11D5493B" w14:textId="77777777" w:rsidR="00DE5037" w:rsidRDefault="00DE5037">
      <w:pPr>
        <w:spacing w:line="181" w:lineRule="exact"/>
        <w:rPr>
          <w:rFonts w:ascii="Arial" w:eastAsia="Times New Roman" w:hAnsi="Arial" w:cs="Arial"/>
          <w:sz w:val="13"/>
          <w:szCs w:val="13"/>
        </w:rPr>
      </w:pPr>
    </w:p>
    <w:p w14:paraId="3E6717A1" w14:textId="77777777" w:rsidR="00DE5037" w:rsidRDefault="00DE5037">
      <w:pPr>
        <w:spacing w:line="181" w:lineRule="exact"/>
        <w:rPr>
          <w:rFonts w:ascii="Arial" w:eastAsia="Times New Roman" w:hAnsi="Arial" w:cs="Arial"/>
          <w:sz w:val="13"/>
          <w:szCs w:val="13"/>
        </w:rPr>
      </w:pPr>
    </w:p>
    <w:p w14:paraId="14024200" w14:textId="77777777" w:rsidR="00DE5037" w:rsidRDefault="00DE5037">
      <w:pPr>
        <w:spacing w:line="181" w:lineRule="exact"/>
        <w:rPr>
          <w:rFonts w:ascii="Arial" w:eastAsia="Times New Roman" w:hAnsi="Arial" w:cs="Arial"/>
          <w:sz w:val="13"/>
          <w:szCs w:val="13"/>
        </w:rPr>
      </w:pPr>
    </w:p>
    <w:p w14:paraId="35AAAA8E" w14:textId="77777777" w:rsidR="00DE5037" w:rsidRDefault="00DE5037">
      <w:pPr>
        <w:spacing w:line="181" w:lineRule="exact"/>
        <w:rPr>
          <w:rFonts w:ascii="Arial" w:eastAsia="Times New Roman" w:hAnsi="Arial" w:cs="Arial"/>
          <w:sz w:val="13"/>
          <w:szCs w:val="13"/>
        </w:rPr>
      </w:pPr>
    </w:p>
    <w:p w14:paraId="6F5DD809" w14:textId="77777777" w:rsidR="00DE5037" w:rsidRDefault="00DE5037">
      <w:pPr>
        <w:spacing w:line="181" w:lineRule="exact"/>
        <w:rPr>
          <w:rFonts w:ascii="Arial" w:eastAsia="Times New Roman" w:hAnsi="Arial" w:cs="Arial"/>
          <w:sz w:val="13"/>
          <w:szCs w:val="13"/>
        </w:rPr>
      </w:pPr>
    </w:p>
    <w:p w14:paraId="7E35B1EC" w14:textId="77777777" w:rsidR="00DE5037" w:rsidRDefault="00DE5037">
      <w:pPr>
        <w:spacing w:line="181" w:lineRule="exact"/>
        <w:rPr>
          <w:rFonts w:ascii="Arial" w:eastAsia="Times New Roman" w:hAnsi="Arial" w:cs="Arial"/>
          <w:sz w:val="13"/>
          <w:szCs w:val="13"/>
        </w:rPr>
      </w:pPr>
    </w:p>
    <w:p w14:paraId="6CF7B739" w14:textId="77777777" w:rsidR="00DE5037" w:rsidRDefault="00DE5037">
      <w:pPr>
        <w:spacing w:line="181" w:lineRule="exact"/>
        <w:rPr>
          <w:rFonts w:ascii="Arial" w:eastAsia="Times New Roman" w:hAnsi="Arial" w:cs="Arial"/>
          <w:sz w:val="13"/>
          <w:szCs w:val="13"/>
        </w:rPr>
      </w:pPr>
    </w:p>
    <w:p w14:paraId="763CF5B9" w14:textId="77777777" w:rsidR="00DE5037" w:rsidRDefault="00DE5037">
      <w:pPr>
        <w:spacing w:line="181" w:lineRule="exact"/>
        <w:rPr>
          <w:rFonts w:ascii="Arial" w:eastAsia="Times New Roman" w:hAnsi="Arial" w:cs="Arial"/>
          <w:sz w:val="13"/>
          <w:szCs w:val="13"/>
        </w:rPr>
      </w:pPr>
    </w:p>
    <w:p w14:paraId="1BABA954" w14:textId="77777777" w:rsidR="00DE5037" w:rsidRDefault="00DE5037">
      <w:pPr>
        <w:spacing w:line="0" w:lineRule="atLeast"/>
        <w:outlineLvl w:val="1"/>
        <w:rPr>
          <w:rFonts w:ascii="Arial" w:eastAsia="Arial" w:hAnsi="Arial" w:cs="Arial"/>
          <w:b/>
          <w:color w:val="009EA1"/>
          <w:sz w:val="13"/>
          <w:szCs w:val="13"/>
        </w:rPr>
      </w:pPr>
      <w:bookmarkStart w:id="141" w:name="_Toc7311"/>
      <w:bookmarkStart w:id="142" w:name="_Toc2896"/>
      <w:bookmarkStart w:id="143" w:name="_Toc3259"/>
      <w:bookmarkStart w:id="144" w:name="_Toc20405"/>
      <w:bookmarkStart w:id="145" w:name="_Toc1205"/>
      <w:bookmarkStart w:id="146" w:name="_Toc18294"/>
    </w:p>
    <w:p w14:paraId="238BBD61" w14:textId="77777777" w:rsidR="00DE5037" w:rsidRDefault="00DE5037">
      <w:pPr>
        <w:spacing w:line="0" w:lineRule="atLeast"/>
        <w:outlineLvl w:val="1"/>
        <w:rPr>
          <w:rFonts w:ascii="Arial" w:hAnsi="Arial" w:cs="Arial"/>
          <w:b/>
          <w:color w:val="009EA1"/>
          <w:sz w:val="13"/>
          <w:szCs w:val="13"/>
        </w:rPr>
      </w:pPr>
    </w:p>
    <w:p w14:paraId="42ECFF1D" w14:textId="77777777" w:rsidR="00DE5037" w:rsidRDefault="00DE5037">
      <w:pPr>
        <w:spacing w:line="0" w:lineRule="atLeast"/>
        <w:outlineLvl w:val="1"/>
        <w:rPr>
          <w:rFonts w:ascii="Arial" w:hAnsi="Arial" w:cs="Arial"/>
          <w:b/>
          <w:color w:val="009EA1"/>
          <w:sz w:val="13"/>
          <w:szCs w:val="13"/>
        </w:rPr>
      </w:pPr>
    </w:p>
    <w:p w14:paraId="1903E350" w14:textId="77777777" w:rsidR="00DE5037" w:rsidRDefault="00DE5037">
      <w:pPr>
        <w:spacing w:line="0" w:lineRule="atLeast"/>
        <w:outlineLvl w:val="1"/>
        <w:rPr>
          <w:rFonts w:ascii="Arial" w:eastAsiaTheme="minorEastAsia" w:hAnsi="Arial" w:cs="Arial"/>
          <w:b/>
          <w:color w:val="009EA1"/>
          <w:sz w:val="13"/>
          <w:szCs w:val="13"/>
        </w:rPr>
      </w:pPr>
    </w:p>
    <w:p w14:paraId="45343D7E" w14:textId="77777777" w:rsidR="00DE5037" w:rsidRDefault="004005EA">
      <w:pPr>
        <w:spacing w:line="240" w:lineRule="exact"/>
        <w:outlineLvl w:val="1"/>
        <w:rPr>
          <w:rFonts w:ascii="Arial" w:eastAsiaTheme="minorEastAsia" w:hAnsi="Arial" w:cs="Arial"/>
          <w:b/>
          <w:color w:val="009EA1"/>
          <w:sz w:val="13"/>
          <w:szCs w:val="13"/>
        </w:rPr>
      </w:pPr>
      <w:bookmarkStart w:id="147" w:name="_Toc6218717"/>
      <w:r>
        <w:rPr>
          <w:rFonts w:ascii="Arial" w:hAnsi="Arial" w:cs="Arial"/>
          <w:b/>
          <w:color w:val="009EA1"/>
          <w:sz w:val="13"/>
          <w:szCs w:val="13"/>
        </w:rPr>
        <w:t>Centro de notificaciones</w:t>
      </w:r>
      <w:bookmarkEnd w:id="141"/>
      <w:bookmarkEnd w:id="142"/>
      <w:bookmarkEnd w:id="143"/>
      <w:bookmarkEnd w:id="144"/>
      <w:bookmarkEnd w:id="145"/>
      <w:bookmarkEnd w:id="146"/>
      <w:bookmarkEnd w:id="147"/>
    </w:p>
    <w:p w14:paraId="0027E4EB" w14:textId="77777777" w:rsidR="00DE5037" w:rsidRDefault="004005EA">
      <w:pPr>
        <w:spacing w:line="240" w:lineRule="exact"/>
        <w:rPr>
          <w:rFonts w:ascii="Arial" w:eastAsiaTheme="minorEastAsia" w:hAnsi="Arial" w:cs="Arial"/>
          <w:b/>
          <w:color w:val="707F87"/>
          <w:sz w:val="13"/>
          <w:szCs w:val="13"/>
        </w:rPr>
      </w:pPr>
      <w:bookmarkStart w:id="148" w:name="_Toc16688"/>
      <w:r>
        <w:rPr>
          <w:rFonts w:ascii="Arial" w:hAnsi="Arial" w:cs="Arial"/>
          <w:b/>
          <w:color w:val="707F87"/>
          <w:sz w:val="13"/>
          <w:szCs w:val="13"/>
        </w:rPr>
        <w:t>Abrir el centro de notificaciones</w:t>
      </w:r>
      <w:bookmarkEnd w:id="148"/>
    </w:p>
    <w:p w14:paraId="1585AC31" w14:textId="77777777" w:rsidR="00DE5037" w:rsidRDefault="004005EA">
      <w:pPr>
        <w:tabs>
          <w:tab w:val="left" w:pos="280"/>
        </w:tabs>
        <w:spacing w:line="240" w:lineRule="exact"/>
        <w:ind w:left="63"/>
        <w:jc w:val="both"/>
        <w:rPr>
          <w:rFonts w:ascii="Arial" w:eastAsia="Arial" w:hAnsi="Arial" w:cs="Arial"/>
          <w:sz w:val="13"/>
          <w:szCs w:val="13"/>
        </w:rPr>
      </w:pPr>
      <w:r>
        <w:rPr>
          <w:rFonts w:ascii="Arial" w:hAnsi="Arial" w:cs="Arial"/>
          <w:sz w:val="13"/>
          <w:szCs w:val="13"/>
        </w:rPr>
        <w:t xml:space="preserve">1  </w:t>
      </w:r>
      <w:r>
        <w:rPr>
          <w:rFonts w:ascii="Arial" w:hAnsi="Arial" w:cs="Arial" w:hint="eastAsia"/>
          <w:sz w:val="13"/>
          <w:szCs w:val="13"/>
        </w:rPr>
        <w:t xml:space="preserve"> </w:t>
      </w:r>
      <w:r>
        <w:rPr>
          <w:rFonts w:ascii="Arial" w:hAnsi="Arial" w:cs="Arial"/>
          <w:sz w:val="13"/>
          <w:szCs w:val="13"/>
        </w:rPr>
        <w:t>Deslice hacia abajo desde el borde de la parte superior de la pantalla para abrir el centro de notificaciones.</w:t>
      </w:r>
    </w:p>
    <w:p w14:paraId="442B9CB5" w14:textId="77777777" w:rsidR="00DE5037" w:rsidRDefault="004005EA">
      <w:pPr>
        <w:tabs>
          <w:tab w:val="left" w:pos="280"/>
        </w:tabs>
        <w:spacing w:line="240" w:lineRule="exact"/>
        <w:ind w:left="63"/>
        <w:jc w:val="both"/>
        <w:rPr>
          <w:rFonts w:ascii="Arial" w:eastAsia="Arial" w:hAnsi="Arial" w:cs="Arial"/>
          <w:b/>
          <w:color w:val="009EA1"/>
          <w:sz w:val="13"/>
          <w:szCs w:val="13"/>
        </w:rPr>
      </w:pPr>
      <w:r>
        <w:rPr>
          <w:rFonts w:ascii="Arial" w:hAnsi="Arial" w:cs="Arial"/>
          <w:sz w:val="13"/>
          <w:szCs w:val="13"/>
        </w:rPr>
        <w:t xml:space="preserve">2  </w:t>
      </w:r>
      <w:r>
        <w:rPr>
          <w:rFonts w:ascii="Arial" w:hAnsi="Arial" w:cs="Arial" w:hint="eastAsia"/>
          <w:sz w:val="13"/>
          <w:szCs w:val="13"/>
        </w:rPr>
        <w:t xml:space="preserve"> </w:t>
      </w:r>
      <w:r>
        <w:rPr>
          <w:rFonts w:ascii="Arial" w:hAnsi="Arial" w:cs="Arial"/>
          <w:sz w:val="13"/>
          <w:szCs w:val="13"/>
        </w:rPr>
        <w:t>Deslice hacia abajo nuevamente desde el borde superior de la pantalla para ir a la pestaña de accesos directos.</w:t>
      </w:r>
    </w:p>
    <w:p w14:paraId="5827A9D8" w14:textId="77777777" w:rsidR="00DE5037" w:rsidRDefault="00DE5037">
      <w:pPr>
        <w:spacing w:line="240" w:lineRule="exact"/>
        <w:rPr>
          <w:rFonts w:ascii="Arial" w:eastAsiaTheme="minorEastAsia" w:hAnsi="Arial" w:cs="Arial"/>
          <w:b/>
          <w:color w:val="707F87"/>
          <w:sz w:val="13"/>
          <w:szCs w:val="13"/>
        </w:rPr>
      </w:pPr>
      <w:bookmarkStart w:id="149" w:name="page23"/>
      <w:bookmarkStart w:id="150" w:name="_Toc10714"/>
      <w:bookmarkEnd w:id="149"/>
    </w:p>
    <w:p w14:paraId="04ABAA93" w14:textId="77777777" w:rsidR="00DE5037" w:rsidRDefault="004005EA">
      <w:pPr>
        <w:spacing w:line="240" w:lineRule="exact"/>
        <w:rPr>
          <w:rFonts w:ascii="Arial" w:eastAsiaTheme="minorEastAsia" w:hAnsi="Arial" w:cs="Arial"/>
          <w:b/>
          <w:color w:val="707F87"/>
          <w:sz w:val="13"/>
          <w:szCs w:val="13"/>
        </w:rPr>
      </w:pPr>
      <w:r>
        <w:rPr>
          <w:rFonts w:ascii="Arial" w:hAnsi="Arial" w:cs="Arial"/>
          <w:b/>
          <w:color w:val="707F87"/>
          <w:sz w:val="13"/>
          <w:szCs w:val="13"/>
        </w:rPr>
        <w:t>Ajustar las opciones de notificación</w:t>
      </w:r>
      <w:bookmarkEnd w:id="150"/>
    </w:p>
    <w:p w14:paraId="48BB7A7B" w14:textId="77777777" w:rsidR="00DE5037" w:rsidRDefault="004005EA" w:rsidP="004005EA">
      <w:pPr>
        <w:numPr>
          <w:ilvl w:val="0"/>
          <w:numId w:val="16"/>
        </w:numPr>
        <w:tabs>
          <w:tab w:val="left" w:pos="280"/>
        </w:tabs>
        <w:spacing w:line="240" w:lineRule="exact"/>
        <w:ind w:left="280" w:hanging="217"/>
        <w:jc w:val="both"/>
        <w:rPr>
          <w:rFonts w:ascii="Arial" w:eastAsia="Arial" w:hAnsi="Arial" w:cs="Arial"/>
          <w:sz w:val="13"/>
          <w:szCs w:val="13"/>
        </w:rPr>
      </w:pPr>
      <w:r>
        <w:rPr>
          <w:rFonts w:ascii="Arial" w:hAnsi="Arial" w:cs="Arial"/>
          <w:sz w:val="13"/>
          <w:szCs w:val="13"/>
        </w:rPr>
        <w:t>Vaya a Ajustes&gt; Apps y notificaciones.</w:t>
      </w:r>
    </w:p>
    <w:p w14:paraId="5B56998C" w14:textId="77777777" w:rsidR="00DE5037" w:rsidRDefault="004005EA" w:rsidP="004005EA">
      <w:pPr>
        <w:numPr>
          <w:ilvl w:val="0"/>
          <w:numId w:val="16"/>
        </w:numPr>
        <w:tabs>
          <w:tab w:val="left" w:pos="280"/>
        </w:tabs>
        <w:spacing w:line="240" w:lineRule="exact"/>
        <w:ind w:left="280" w:rightChars="-71" w:right="-142" w:hanging="217"/>
        <w:rPr>
          <w:rFonts w:ascii="Arial" w:eastAsia="Arial" w:hAnsi="Arial" w:cs="Arial"/>
          <w:sz w:val="13"/>
          <w:szCs w:val="13"/>
        </w:rPr>
      </w:pPr>
      <w:r>
        <w:rPr>
          <w:rFonts w:ascii="Arial" w:hAnsi="Arial" w:cs="Arial"/>
          <w:sz w:val="13"/>
          <w:szCs w:val="13"/>
        </w:rPr>
        <w:t>Habilite o deshabilite la configuración de notificaciones según lo desee.</w:t>
      </w:r>
    </w:p>
    <w:p w14:paraId="244D7A09" w14:textId="77777777" w:rsidR="00DE5037" w:rsidRDefault="00DE5037">
      <w:pPr>
        <w:tabs>
          <w:tab w:val="left" w:pos="280"/>
        </w:tabs>
        <w:spacing w:line="240" w:lineRule="exact"/>
        <w:ind w:left="63"/>
        <w:jc w:val="both"/>
        <w:rPr>
          <w:rFonts w:ascii="Arial" w:eastAsia="Arial" w:hAnsi="Arial" w:cs="Arial"/>
          <w:sz w:val="13"/>
          <w:szCs w:val="13"/>
        </w:rPr>
      </w:pPr>
    </w:p>
    <w:p w14:paraId="4B4F6D81" w14:textId="77777777" w:rsidR="00DE5037" w:rsidRDefault="004005EA">
      <w:pPr>
        <w:spacing w:line="240" w:lineRule="exact"/>
        <w:rPr>
          <w:rFonts w:ascii="Arial" w:eastAsiaTheme="minorEastAsia" w:hAnsi="Arial" w:cs="Arial"/>
          <w:b/>
          <w:color w:val="707F87"/>
          <w:sz w:val="13"/>
          <w:szCs w:val="13"/>
        </w:rPr>
      </w:pPr>
      <w:bookmarkStart w:id="151" w:name="_Toc8235"/>
      <w:r>
        <w:rPr>
          <w:rFonts w:ascii="Arial" w:hAnsi="Arial" w:cs="Arial"/>
          <w:b/>
          <w:color w:val="707F87"/>
          <w:sz w:val="13"/>
          <w:szCs w:val="13"/>
        </w:rPr>
        <w:t>Cerrar el centro de notificaciones</w:t>
      </w:r>
      <w:bookmarkEnd w:id="151"/>
    </w:p>
    <w:p w14:paraId="4128DD95" w14:textId="77777777" w:rsidR="00DE5037" w:rsidRDefault="004005EA">
      <w:pPr>
        <w:spacing w:line="240" w:lineRule="exact"/>
        <w:rPr>
          <w:rFonts w:ascii="Arial" w:eastAsia="Arial" w:hAnsi="Arial" w:cs="Arial"/>
          <w:sz w:val="13"/>
          <w:szCs w:val="13"/>
        </w:rPr>
      </w:pPr>
      <w:r>
        <w:rPr>
          <w:rFonts w:ascii="Arial" w:hAnsi="Arial" w:cs="Arial"/>
          <w:sz w:val="13"/>
          <w:szCs w:val="13"/>
        </w:rPr>
        <w:t>Deslice hacia arriba o presione la tecla de inicio para cerrar el centro de notificaciones.</w:t>
      </w:r>
    </w:p>
    <w:p w14:paraId="57C9704C" w14:textId="77777777" w:rsidR="00DE5037" w:rsidRDefault="00DE5037">
      <w:pPr>
        <w:spacing w:line="240" w:lineRule="exact"/>
        <w:rPr>
          <w:rFonts w:ascii="Arial" w:eastAsia="Times New Roman" w:hAnsi="Arial" w:cs="Arial"/>
          <w:sz w:val="13"/>
          <w:szCs w:val="13"/>
        </w:rPr>
      </w:pPr>
    </w:p>
    <w:p w14:paraId="65E60546" w14:textId="77777777" w:rsidR="00DE5037" w:rsidRDefault="004005EA">
      <w:pPr>
        <w:spacing w:line="240" w:lineRule="exact"/>
        <w:outlineLvl w:val="1"/>
        <w:rPr>
          <w:rFonts w:ascii="Arial" w:eastAsia="Arial" w:hAnsi="Arial" w:cs="Arial"/>
          <w:b/>
          <w:sz w:val="13"/>
          <w:szCs w:val="13"/>
        </w:rPr>
      </w:pPr>
      <w:bookmarkStart w:id="152" w:name="_Toc6218718"/>
      <w:bookmarkStart w:id="153" w:name="_Toc7496"/>
      <w:bookmarkStart w:id="154" w:name="_Toc13042"/>
      <w:bookmarkStart w:id="155" w:name="_Toc22776"/>
      <w:bookmarkStart w:id="156" w:name="_Toc11963"/>
      <w:bookmarkStart w:id="157" w:name="_Toc17290"/>
      <w:bookmarkStart w:id="158" w:name="_Toc15031"/>
      <w:bookmarkStart w:id="159" w:name="_Toc9951"/>
      <w:r>
        <w:rPr>
          <w:rFonts w:ascii="Arial" w:hAnsi="Arial" w:cs="Arial"/>
          <w:b/>
          <w:sz w:val="13"/>
          <w:szCs w:val="13"/>
        </w:rPr>
        <w:t>Bloqueo del teléfono</w:t>
      </w:r>
      <w:bookmarkEnd w:id="152"/>
    </w:p>
    <w:p w14:paraId="44653D53" w14:textId="77777777" w:rsidR="00DE5037" w:rsidRDefault="004005EA">
      <w:pPr>
        <w:spacing w:line="240" w:lineRule="exact"/>
        <w:rPr>
          <w:rStyle w:val="ad"/>
          <w:rFonts w:ascii="Arial" w:hAnsi="Arial" w:cs="Arial"/>
          <w:sz w:val="13"/>
          <w:szCs w:val="13"/>
        </w:rPr>
      </w:pPr>
      <w:r>
        <w:rPr>
          <w:rFonts w:ascii="Arial" w:hAnsi="Arial" w:cs="Arial"/>
          <w:sz w:val="13"/>
          <w:szCs w:val="13"/>
        </w:rPr>
        <w:t>Bloquee el teléfono para proteger los datos del usuario.</w:t>
      </w:r>
    </w:p>
    <w:p w14:paraId="7AEE6C65" w14:textId="77777777" w:rsidR="00DE5037" w:rsidRDefault="004005EA">
      <w:pPr>
        <w:spacing w:line="240" w:lineRule="exact"/>
        <w:rPr>
          <w:rFonts w:ascii="Arial" w:hAnsi="Arial" w:cs="Arial"/>
          <w:sz w:val="13"/>
          <w:szCs w:val="13"/>
        </w:rPr>
      </w:pPr>
      <w:r>
        <w:rPr>
          <w:rFonts w:ascii="Arial" w:hAnsi="Arial" w:cs="Arial"/>
          <w:sz w:val="13"/>
          <w:szCs w:val="13"/>
        </w:rPr>
        <w:t xml:space="preserve"> •     Ajustes&gt; </w:t>
      </w:r>
      <w:r>
        <w:rPr>
          <w:rFonts w:ascii="Arial" w:hAnsi="Arial" w:cs="Arial" w:hint="eastAsia"/>
          <w:sz w:val="13"/>
          <w:szCs w:val="13"/>
        </w:rPr>
        <w:t>Seguridad</w:t>
      </w:r>
      <w:r>
        <w:rPr>
          <w:rFonts w:ascii="Arial" w:hAnsi="Arial" w:cs="Arial"/>
          <w:sz w:val="13"/>
          <w:szCs w:val="13"/>
        </w:rPr>
        <w:t xml:space="preserve"> &gt; </w:t>
      </w:r>
      <w:r>
        <w:rPr>
          <w:rFonts w:ascii="Arial" w:hAnsi="Arial" w:cs="Arial" w:hint="eastAsia"/>
          <w:sz w:val="13"/>
          <w:szCs w:val="13"/>
        </w:rPr>
        <w:t>Bloqueo de pantalla</w:t>
      </w:r>
      <w:r>
        <w:rPr>
          <w:rFonts w:ascii="Arial" w:hAnsi="Arial" w:cs="Arial"/>
          <w:sz w:val="13"/>
          <w:szCs w:val="13"/>
        </w:rPr>
        <w:t>&gt; Patrón, PIN, Contraseña, etc. y siga las instrucciones de configuración antes de completar el proceso.</w:t>
      </w:r>
    </w:p>
    <w:p w14:paraId="27C15754" w14:textId="77777777" w:rsidR="00DE5037" w:rsidRDefault="004005EA">
      <w:pPr>
        <w:spacing w:line="220" w:lineRule="exact"/>
        <w:rPr>
          <w:rFonts w:ascii="Arial" w:eastAsia="Arial" w:hAnsi="Arial" w:cs="Arial"/>
          <w:sz w:val="13"/>
          <w:szCs w:val="13"/>
        </w:rPr>
      </w:pPr>
      <w:r>
        <w:rPr>
          <w:rFonts w:ascii="Arial" w:hAnsi="Arial" w:cs="Arial"/>
          <w:sz w:val="13"/>
          <w:szCs w:val="13"/>
        </w:rPr>
        <w:lastRenderedPageBreak/>
        <w:t>•    La pantalla se bloqueará automáticamente y estará inactiva por un periodo de tiempo para reducir el consumo de energía y evitar el funcionamiento accidental.</w:t>
      </w:r>
    </w:p>
    <w:p w14:paraId="3F3FF613" w14:textId="77777777" w:rsidR="00DE5037" w:rsidRDefault="00DE5037">
      <w:pPr>
        <w:spacing w:line="220" w:lineRule="exact"/>
        <w:outlineLvl w:val="1"/>
        <w:rPr>
          <w:rFonts w:ascii="Arial" w:eastAsia="Arial" w:hAnsi="Arial" w:cs="Arial"/>
          <w:b/>
          <w:color w:val="009EA1"/>
          <w:sz w:val="13"/>
          <w:szCs w:val="13"/>
        </w:rPr>
      </w:pPr>
    </w:p>
    <w:p w14:paraId="13D01876" w14:textId="77777777" w:rsidR="00DE5037" w:rsidRDefault="004005EA">
      <w:pPr>
        <w:spacing w:line="220" w:lineRule="exact"/>
        <w:outlineLvl w:val="1"/>
        <w:rPr>
          <w:rFonts w:ascii="Arial" w:eastAsiaTheme="minorEastAsia" w:hAnsi="Arial" w:cs="Arial"/>
          <w:b/>
          <w:color w:val="009EA1"/>
          <w:sz w:val="13"/>
          <w:szCs w:val="13"/>
        </w:rPr>
      </w:pPr>
      <w:bookmarkStart w:id="160" w:name="_Toc6218719"/>
      <w:r>
        <w:rPr>
          <w:rFonts w:ascii="Arial" w:hAnsi="Arial" w:cs="Arial"/>
          <w:b/>
          <w:color w:val="009EA1"/>
          <w:sz w:val="13"/>
          <w:szCs w:val="13"/>
        </w:rPr>
        <w:t>Captura de pantalla</w:t>
      </w:r>
      <w:bookmarkEnd w:id="153"/>
      <w:bookmarkEnd w:id="154"/>
      <w:bookmarkEnd w:id="155"/>
      <w:bookmarkEnd w:id="156"/>
      <w:bookmarkEnd w:id="157"/>
      <w:bookmarkEnd w:id="158"/>
      <w:bookmarkEnd w:id="159"/>
      <w:bookmarkEnd w:id="160"/>
    </w:p>
    <w:p w14:paraId="31472D60" w14:textId="77777777" w:rsidR="00DE5037" w:rsidRDefault="004005EA">
      <w:pPr>
        <w:spacing w:line="220" w:lineRule="exact"/>
        <w:rPr>
          <w:rFonts w:ascii="Arial" w:eastAsiaTheme="minorEastAsia" w:hAnsi="Arial" w:cs="Arial"/>
          <w:b/>
          <w:color w:val="707F87"/>
          <w:sz w:val="13"/>
          <w:szCs w:val="13"/>
        </w:rPr>
      </w:pPr>
      <w:bookmarkStart w:id="161" w:name="_Toc1867"/>
      <w:r>
        <w:rPr>
          <w:rFonts w:ascii="Arial" w:hAnsi="Arial" w:cs="Arial"/>
          <w:b/>
          <w:color w:val="707F87"/>
          <w:sz w:val="13"/>
          <w:szCs w:val="13"/>
        </w:rPr>
        <w:t>¿Cómo realizar la captura de pantalla?</w:t>
      </w:r>
      <w:bookmarkEnd w:id="161"/>
    </w:p>
    <w:p w14:paraId="12A492CB" w14:textId="77777777" w:rsidR="00DE5037" w:rsidRDefault="004005EA" w:rsidP="004005EA">
      <w:pPr>
        <w:numPr>
          <w:ilvl w:val="0"/>
          <w:numId w:val="17"/>
        </w:numPr>
        <w:tabs>
          <w:tab w:val="left" w:pos="216"/>
        </w:tabs>
        <w:spacing w:line="220" w:lineRule="exact"/>
        <w:ind w:left="220" w:right="20" w:hanging="157"/>
        <w:jc w:val="both"/>
        <w:rPr>
          <w:rFonts w:ascii="Arial" w:eastAsia="Arial" w:hAnsi="Arial" w:cs="Arial"/>
          <w:sz w:val="13"/>
          <w:szCs w:val="13"/>
        </w:rPr>
      </w:pPr>
      <w:r>
        <w:rPr>
          <w:rFonts w:ascii="Arial" w:hAnsi="Arial" w:cs="Arial"/>
          <w:sz w:val="13"/>
          <w:szCs w:val="13"/>
        </w:rPr>
        <w:t>Presione la tecla de inicio y la tecla de bajar el volumen para realizar la captura de pantalla.</w:t>
      </w:r>
    </w:p>
    <w:p w14:paraId="4EA04432" w14:textId="77777777" w:rsidR="00DE5037" w:rsidRDefault="004005EA">
      <w:pPr>
        <w:spacing w:line="220" w:lineRule="exact"/>
        <w:outlineLvl w:val="0"/>
        <w:rPr>
          <w:rFonts w:ascii="Arial" w:eastAsiaTheme="minorEastAsia" w:hAnsi="Arial" w:cs="Arial"/>
          <w:b/>
          <w:color w:val="595959" w:themeColor="text1" w:themeTint="A6"/>
          <w:sz w:val="13"/>
          <w:szCs w:val="13"/>
        </w:rPr>
      </w:pPr>
      <w:bookmarkStart w:id="162" w:name="page24"/>
      <w:bookmarkStart w:id="163" w:name="page25"/>
      <w:bookmarkStart w:id="164" w:name="_Toc20652"/>
      <w:bookmarkStart w:id="165" w:name="_Toc9444"/>
      <w:bookmarkStart w:id="166" w:name="_Toc20183"/>
      <w:bookmarkStart w:id="167" w:name="_Toc11301"/>
      <w:bookmarkStart w:id="168" w:name="_Toc26962"/>
      <w:bookmarkStart w:id="169" w:name="_Toc24364"/>
      <w:bookmarkStart w:id="170" w:name="_Toc23630"/>
      <w:bookmarkEnd w:id="162"/>
      <w:bookmarkEnd w:id="163"/>
      <w:r>
        <w:rPr>
          <w:rFonts w:ascii="Arial" w:eastAsiaTheme="minorEastAsia" w:hAnsi="Arial" w:cs="Arial" w:hint="eastAsia"/>
          <w:b/>
          <w:color w:val="595959" w:themeColor="text1" w:themeTint="A6"/>
          <w:sz w:val="13"/>
          <w:szCs w:val="13"/>
        </w:rPr>
        <w:t>¿</w:t>
      </w:r>
      <w:r>
        <w:rPr>
          <w:rFonts w:ascii="Arial" w:eastAsiaTheme="minorEastAsia" w:hAnsi="Arial" w:cs="Arial"/>
          <w:b/>
          <w:color w:val="595959" w:themeColor="text1" w:themeTint="A6"/>
          <w:sz w:val="13"/>
          <w:szCs w:val="13"/>
        </w:rPr>
        <w:t>Cómo reiniciar informalmente?</w:t>
      </w:r>
    </w:p>
    <w:p w14:paraId="756512D2" w14:textId="77777777" w:rsidR="00DE5037" w:rsidRDefault="004005EA">
      <w:pPr>
        <w:spacing w:line="220" w:lineRule="exact"/>
        <w:outlineLvl w:val="0"/>
        <w:rPr>
          <w:rFonts w:ascii="Arial" w:eastAsiaTheme="minorEastAsia" w:hAnsi="Arial" w:cs="Arial"/>
          <w:b/>
          <w:sz w:val="13"/>
          <w:szCs w:val="13"/>
        </w:rPr>
      </w:pPr>
      <w:r>
        <w:rPr>
          <w:rFonts w:ascii="Arial" w:eastAsia="Arial" w:hAnsi="Arial" w:cs="Arial" w:hint="eastAsia"/>
          <w:sz w:val="13"/>
          <w:szCs w:val="13"/>
        </w:rPr>
        <w:t>•</w:t>
      </w:r>
      <w:r>
        <w:rPr>
          <w:rFonts w:ascii="Arial" w:eastAsiaTheme="minorEastAsia" w:hAnsi="Arial" w:cs="Arial" w:hint="eastAsia"/>
          <w:sz w:val="13"/>
          <w:szCs w:val="13"/>
        </w:rPr>
        <w:t xml:space="preserve">  </w:t>
      </w:r>
      <w:r>
        <w:rPr>
          <w:rFonts w:ascii="Arial" w:eastAsia="Arial" w:hAnsi="Arial" w:cs="Arial"/>
          <w:sz w:val="13"/>
          <w:szCs w:val="13"/>
        </w:rPr>
        <w:t xml:space="preserve"> Presione la tecla Encendido durante más de 10 segundos para reiniciar</w:t>
      </w:r>
    </w:p>
    <w:p w14:paraId="418FE844" w14:textId="77777777" w:rsidR="00DE5037" w:rsidRDefault="00DE5037">
      <w:pPr>
        <w:spacing w:line="220" w:lineRule="exact"/>
        <w:outlineLvl w:val="0"/>
        <w:rPr>
          <w:rFonts w:ascii="Arial" w:eastAsiaTheme="minorEastAsia" w:hAnsi="Arial" w:cs="Arial"/>
          <w:b/>
          <w:sz w:val="13"/>
          <w:szCs w:val="13"/>
        </w:rPr>
      </w:pPr>
    </w:p>
    <w:p w14:paraId="48CE5AC9" w14:textId="77777777" w:rsidR="00DE5037" w:rsidRDefault="004005EA">
      <w:pPr>
        <w:spacing w:line="220" w:lineRule="exact"/>
        <w:outlineLvl w:val="0"/>
        <w:rPr>
          <w:rFonts w:ascii="Arial" w:eastAsiaTheme="minorEastAsia" w:hAnsi="Arial" w:cs="Arial"/>
          <w:b/>
          <w:sz w:val="13"/>
          <w:szCs w:val="13"/>
        </w:rPr>
      </w:pPr>
      <w:bookmarkStart w:id="171" w:name="_Toc6218720"/>
      <w:r>
        <w:rPr>
          <w:rFonts w:ascii="Arial" w:hAnsi="Arial" w:cs="Arial"/>
          <w:b/>
          <w:sz w:val="13"/>
          <w:szCs w:val="13"/>
        </w:rPr>
        <w:t>Llamadas y contactos</w:t>
      </w:r>
      <w:bookmarkStart w:id="172" w:name="_Toc20322"/>
      <w:bookmarkStart w:id="173" w:name="_Toc21402"/>
      <w:bookmarkStart w:id="174" w:name="_Toc28427"/>
      <w:bookmarkStart w:id="175" w:name="_Toc31941"/>
      <w:bookmarkStart w:id="176" w:name="_Toc17628"/>
      <w:bookmarkStart w:id="177" w:name="_Toc23426"/>
      <w:bookmarkEnd w:id="164"/>
      <w:bookmarkEnd w:id="165"/>
      <w:bookmarkEnd w:id="166"/>
      <w:bookmarkEnd w:id="167"/>
      <w:bookmarkEnd w:id="168"/>
      <w:bookmarkEnd w:id="169"/>
      <w:bookmarkEnd w:id="170"/>
      <w:bookmarkEnd w:id="171"/>
    </w:p>
    <w:p w14:paraId="2F7DA1F2" w14:textId="77777777" w:rsidR="00DE5037" w:rsidRDefault="004005EA">
      <w:pPr>
        <w:spacing w:line="220" w:lineRule="exact"/>
        <w:outlineLvl w:val="1"/>
        <w:rPr>
          <w:rFonts w:ascii="Arial" w:eastAsiaTheme="minorEastAsia" w:hAnsi="Arial" w:cs="Arial"/>
          <w:b/>
          <w:color w:val="009EA1"/>
          <w:sz w:val="13"/>
          <w:szCs w:val="13"/>
        </w:rPr>
      </w:pPr>
      <w:bookmarkStart w:id="178" w:name="_Toc6218721"/>
      <w:r>
        <w:rPr>
          <w:rFonts w:ascii="Arial" w:hAnsi="Arial" w:cs="Arial"/>
          <w:b/>
          <w:color w:val="009EA1"/>
          <w:sz w:val="13"/>
          <w:szCs w:val="13"/>
        </w:rPr>
        <w:t>Hacer llamadas</w:t>
      </w:r>
      <w:bookmarkEnd w:id="172"/>
      <w:bookmarkEnd w:id="173"/>
      <w:bookmarkEnd w:id="174"/>
      <w:bookmarkEnd w:id="175"/>
      <w:bookmarkEnd w:id="176"/>
      <w:bookmarkEnd w:id="177"/>
      <w:bookmarkEnd w:id="178"/>
    </w:p>
    <w:p w14:paraId="01BA7AFD" w14:textId="77777777" w:rsidR="00DE5037" w:rsidRDefault="004005EA" w:rsidP="004005EA">
      <w:pPr>
        <w:numPr>
          <w:ilvl w:val="0"/>
          <w:numId w:val="18"/>
        </w:numPr>
        <w:tabs>
          <w:tab w:val="left" w:pos="280"/>
        </w:tabs>
        <w:spacing w:line="220" w:lineRule="exact"/>
        <w:ind w:left="280" w:hanging="217"/>
        <w:jc w:val="both"/>
        <w:rPr>
          <w:rFonts w:ascii="Arial" w:eastAsia="Arial" w:hAnsi="Arial" w:cs="Arial"/>
          <w:b/>
          <w:color w:val="009EA1"/>
          <w:sz w:val="13"/>
          <w:szCs w:val="13"/>
        </w:rPr>
      </w:pPr>
      <w:r>
        <w:rPr>
          <w:rFonts w:ascii="Arial" w:hAnsi="Arial" w:cs="Arial"/>
          <w:sz w:val="13"/>
          <w:szCs w:val="13"/>
        </w:rPr>
        <w:t xml:space="preserve">Toque </w:t>
      </w:r>
      <w:r>
        <w:rPr>
          <w:rFonts w:ascii="Arial" w:hAnsi="Arial" w:cs="Arial"/>
          <w:noProof/>
          <w:sz w:val="13"/>
          <w:szCs w:val="13"/>
          <w:lang w:val="en-US"/>
        </w:rPr>
        <w:drawing>
          <wp:inline distT="0" distB="0" distL="0" distR="0" wp14:anchorId="200F9208" wp14:editId="106212A1">
            <wp:extent cx="111125" cy="111125"/>
            <wp:effectExtent l="19050" t="0" r="3175" b="0"/>
            <wp:docPr id="13"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28"/>
                    <pic:cNvPicPr>
                      <a:picLocks noChangeAspect="1" noChangeArrowheads="1"/>
                    </pic:cNvPicPr>
                  </pic:nvPicPr>
                  <pic:blipFill>
                    <a:blip r:embed="rId39" cstate="print"/>
                    <a:srcRect/>
                    <a:stretch>
                      <a:fillRect/>
                    </a:stretch>
                  </pic:blipFill>
                  <pic:spPr>
                    <a:xfrm>
                      <a:off x="0" y="0"/>
                      <a:ext cx="111125" cy="111125"/>
                    </a:xfrm>
                    <a:prstGeom prst="rect">
                      <a:avLst/>
                    </a:prstGeom>
                    <a:noFill/>
                    <a:ln w="9525">
                      <a:noFill/>
                      <a:miter lim="800000"/>
                      <a:headEnd/>
                      <a:tailEnd/>
                    </a:ln>
                    <a:effectLst/>
                  </pic:spPr>
                </pic:pic>
              </a:graphicData>
            </a:graphic>
          </wp:inline>
        </w:drawing>
      </w:r>
      <w:r>
        <w:rPr>
          <w:rFonts w:ascii="Arial" w:hAnsi="Arial" w:cs="Arial"/>
          <w:sz w:val="13"/>
          <w:szCs w:val="13"/>
        </w:rPr>
        <w:t>.</w:t>
      </w:r>
    </w:p>
    <w:p w14:paraId="6A0CE69E" w14:textId="77777777" w:rsidR="00DE5037" w:rsidRDefault="004005EA" w:rsidP="004005EA">
      <w:pPr>
        <w:numPr>
          <w:ilvl w:val="0"/>
          <w:numId w:val="18"/>
        </w:numPr>
        <w:tabs>
          <w:tab w:val="left" w:pos="280"/>
        </w:tabs>
        <w:spacing w:line="220" w:lineRule="exact"/>
        <w:ind w:left="280" w:hanging="217"/>
        <w:jc w:val="both"/>
        <w:rPr>
          <w:rFonts w:ascii="Arial" w:eastAsia="Arial" w:hAnsi="Arial" w:cs="Arial"/>
          <w:b/>
          <w:color w:val="009EA1"/>
          <w:sz w:val="13"/>
          <w:szCs w:val="13"/>
        </w:rPr>
      </w:pPr>
      <w:r>
        <w:rPr>
          <w:rFonts w:ascii="Arial" w:hAnsi="Arial" w:cs="Arial"/>
          <w:sz w:val="13"/>
          <w:szCs w:val="13"/>
        </w:rPr>
        <w:t xml:space="preserve">Toque </w:t>
      </w:r>
      <w:r>
        <w:rPr>
          <w:rFonts w:ascii="Arial" w:hAnsi="Arial" w:cs="Arial"/>
          <w:noProof/>
          <w:sz w:val="13"/>
          <w:szCs w:val="13"/>
          <w:lang w:val="en-US"/>
        </w:rPr>
        <w:drawing>
          <wp:inline distT="0" distB="0" distL="0" distR="0" wp14:anchorId="1D71562D" wp14:editId="2003ABDB">
            <wp:extent cx="107315" cy="97155"/>
            <wp:effectExtent l="19050" t="0" r="6985" b="0"/>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noChangeArrowheads="1"/>
                    </pic:cNvPicPr>
                  </pic:nvPicPr>
                  <pic:blipFill>
                    <a:blip r:embed="rId40" cstate="print"/>
                    <a:srcRect/>
                    <a:stretch>
                      <a:fillRect/>
                    </a:stretch>
                  </pic:blipFill>
                  <pic:spPr>
                    <a:xfrm>
                      <a:off x="0" y="0"/>
                      <a:ext cx="108187" cy="98155"/>
                    </a:xfrm>
                    <a:prstGeom prst="rect">
                      <a:avLst/>
                    </a:prstGeom>
                    <a:noFill/>
                    <a:ln w="9525">
                      <a:noFill/>
                      <a:miter lim="800000"/>
                      <a:headEnd/>
                      <a:tailEnd/>
                    </a:ln>
                  </pic:spPr>
                </pic:pic>
              </a:graphicData>
            </a:graphic>
          </wp:inline>
        </w:drawing>
      </w:r>
      <w:r>
        <w:rPr>
          <w:rFonts w:ascii="Arial" w:hAnsi="Arial" w:cs="Arial"/>
          <w:sz w:val="13"/>
          <w:szCs w:val="13"/>
        </w:rPr>
        <w:t xml:space="preserve"> para ingresar al teclado telefónico</w:t>
      </w:r>
    </w:p>
    <w:p w14:paraId="0BF829C6" w14:textId="77777777" w:rsidR="00DE5037" w:rsidRDefault="004005EA" w:rsidP="004005EA">
      <w:pPr>
        <w:numPr>
          <w:ilvl w:val="0"/>
          <w:numId w:val="18"/>
        </w:numPr>
        <w:tabs>
          <w:tab w:val="left" w:pos="280"/>
        </w:tabs>
        <w:spacing w:line="220" w:lineRule="exact"/>
        <w:ind w:left="280" w:hanging="217"/>
        <w:jc w:val="both"/>
        <w:rPr>
          <w:rFonts w:ascii="Arial" w:eastAsia="Arial" w:hAnsi="Arial" w:cs="Arial"/>
          <w:b/>
          <w:color w:val="009EA1"/>
          <w:sz w:val="13"/>
          <w:szCs w:val="13"/>
        </w:rPr>
      </w:pPr>
      <w:r>
        <w:rPr>
          <w:rFonts w:ascii="Arial" w:hAnsi="Arial" w:cs="Arial"/>
          <w:sz w:val="13"/>
          <w:szCs w:val="13"/>
        </w:rPr>
        <w:t>Ingrese un número de teléfono.</w:t>
      </w:r>
    </w:p>
    <w:p w14:paraId="4A674A66" w14:textId="77777777" w:rsidR="00DE5037" w:rsidRDefault="004005EA" w:rsidP="004005EA">
      <w:pPr>
        <w:numPr>
          <w:ilvl w:val="0"/>
          <w:numId w:val="18"/>
        </w:numPr>
        <w:tabs>
          <w:tab w:val="left" w:pos="280"/>
        </w:tabs>
        <w:spacing w:line="220" w:lineRule="exact"/>
        <w:ind w:left="280" w:hanging="217"/>
        <w:jc w:val="both"/>
        <w:rPr>
          <w:rFonts w:ascii="Arial" w:eastAsia="Arial" w:hAnsi="Arial" w:cs="Arial"/>
          <w:b/>
          <w:color w:val="009EA1"/>
          <w:sz w:val="13"/>
          <w:szCs w:val="13"/>
        </w:rPr>
      </w:pPr>
      <w:r>
        <w:rPr>
          <w:rFonts w:ascii="Arial" w:hAnsi="Arial" w:cs="Arial"/>
          <w:sz w:val="13"/>
          <w:szCs w:val="13"/>
        </w:rPr>
        <w:t xml:space="preserve">Toque </w:t>
      </w:r>
      <w:r>
        <w:rPr>
          <w:rFonts w:ascii="Arial" w:hAnsi="Arial" w:cs="Arial"/>
          <w:noProof/>
          <w:sz w:val="13"/>
          <w:szCs w:val="13"/>
          <w:lang w:val="en-US"/>
        </w:rPr>
        <w:drawing>
          <wp:inline distT="0" distB="0" distL="0" distR="0" wp14:anchorId="47E4AA2E" wp14:editId="2A617457">
            <wp:extent cx="128905" cy="118110"/>
            <wp:effectExtent l="19050" t="0" r="4445" b="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noChangeArrowheads="1"/>
                    </pic:cNvPicPr>
                  </pic:nvPicPr>
                  <pic:blipFill>
                    <a:blip r:embed="rId41" cstate="print"/>
                    <a:srcRect/>
                    <a:stretch>
                      <a:fillRect/>
                    </a:stretch>
                  </pic:blipFill>
                  <pic:spPr>
                    <a:xfrm>
                      <a:off x="0" y="0"/>
                      <a:ext cx="128400" cy="118110"/>
                    </a:xfrm>
                    <a:prstGeom prst="rect">
                      <a:avLst/>
                    </a:prstGeom>
                    <a:noFill/>
                    <a:ln w="9525">
                      <a:noFill/>
                      <a:miter lim="800000"/>
                      <a:headEnd/>
                      <a:tailEnd/>
                    </a:ln>
                  </pic:spPr>
                </pic:pic>
              </a:graphicData>
            </a:graphic>
          </wp:inline>
        </w:drawing>
      </w:r>
      <w:r>
        <w:rPr>
          <w:rFonts w:ascii="Arial" w:hAnsi="Arial" w:cs="Arial"/>
          <w:sz w:val="13"/>
          <w:szCs w:val="13"/>
        </w:rPr>
        <w:t xml:space="preserve"> para hacer una llamada.</w:t>
      </w:r>
    </w:p>
    <w:p w14:paraId="779E111B" w14:textId="77777777" w:rsidR="00DE5037" w:rsidRDefault="00DE5037">
      <w:pPr>
        <w:spacing w:line="220" w:lineRule="exact"/>
        <w:rPr>
          <w:rFonts w:ascii="Arial" w:eastAsia="Times New Roman" w:hAnsi="Arial" w:cs="Arial"/>
          <w:sz w:val="13"/>
          <w:szCs w:val="13"/>
        </w:rPr>
      </w:pPr>
    </w:p>
    <w:p w14:paraId="060321C9" w14:textId="77777777" w:rsidR="00DE5037" w:rsidRDefault="004005EA">
      <w:pPr>
        <w:spacing w:line="220" w:lineRule="exact"/>
        <w:rPr>
          <w:rFonts w:ascii="Arial" w:eastAsiaTheme="minorEastAsia" w:hAnsi="Arial" w:cs="Arial"/>
          <w:b/>
          <w:sz w:val="13"/>
          <w:szCs w:val="13"/>
        </w:rPr>
      </w:pPr>
      <w:bookmarkStart w:id="179" w:name="_Toc10889"/>
      <w:r>
        <w:rPr>
          <w:rFonts w:ascii="Arial" w:hAnsi="Arial" w:cs="Arial"/>
          <w:b/>
          <w:sz w:val="13"/>
          <w:szCs w:val="13"/>
        </w:rPr>
        <w:t>Hacer llamadas desde contactos</w:t>
      </w:r>
      <w:bookmarkEnd w:id="179"/>
    </w:p>
    <w:p w14:paraId="4133E1EE" w14:textId="77777777" w:rsidR="00DE5037" w:rsidRDefault="004005EA" w:rsidP="004005EA">
      <w:pPr>
        <w:numPr>
          <w:ilvl w:val="0"/>
          <w:numId w:val="19"/>
        </w:numPr>
        <w:tabs>
          <w:tab w:val="left" w:pos="280"/>
        </w:tabs>
        <w:spacing w:line="220" w:lineRule="exact"/>
        <w:ind w:left="280" w:hanging="217"/>
        <w:jc w:val="both"/>
        <w:rPr>
          <w:rFonts w:ascii="Arial" w:eastAsia="Arial" w:hAnsi="Arial" w:cs="Arial"/>
          <w:b/>
          <w:color w:val="009EA1"/>
          <w:sz w:val="13"/>
          <w:szCs w:val="13"/>
        </w:rPr>
      </w:pPr>
      <w:r>
        <w:rPr>
          <w:rFonts w:ascii="Arial" w:hAnsi="Arial" w:cs="Arial"/>
          <w:sz w:val="13"/>
          <w:szCs w:val="13"/>
        </w:rPr>
        <w:t>Toque.</w:t>
      </w:r>
      <w:r>
        <w:rPr>
          <w:rFonts w:ascii="Arial" w:hAnsi="Arial" w:cs="Arial"/>
          <w:noProof/>
          <w:sz w:val="13"/>
          <w:szCs w:val="13"/>
          <w:lang w:val="en-US"/>
        </w:rPr>
        <w:drawing>
          <wp:inline distT="0" distB="0" distL="114300" distR="114300" wp14:anchorId="77B8E7F9" wp14:editId="0BA82868">
            <wp:extent cx="104775" cy="99060"/>
            <wp:effectExtent l="19050" t="0" r="9525" b="0"/>
            <wp:docPr id="11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3" descr="IMG_256"/>
                    <pic:cNvPicPr>
                      <a:picLocks noChangeAspect="1"/>
                    </pic:cNvPicPr>
                  </pic:nvPicPr>
                  <pic:blipFill>
                    <a:blip r:embed="rId42" cstate="print"/>
                    <a:stretch>
                      <a:fillRect/>
                    </a:stretch>
                  </pic:blipFill>
                  <pic:spPr>
                    <a:xfrm>
                      <a:off x="0" y="0"/>
                      <a:ext cx="104775" cy="99536"/>
                    </a:xfrm>
                    <a:prstGeom prst="rect">
                      <a:avLst/>
                    </a:prstGeom>
                    <a:noFill/>
                    <a:ln w="9525">
                      <a:noFill/>
                    </a:ln>
                  </pic:spPr>
                </pic:pic>
              </a:graphicData>
            </a:graphic>
          </wp:inline>
        </w:drawing>
      </w:r>
    </w:p>
    <w:p w14:paraId="7E6F2CFE" w14:textId="77777777" w:rsidR="00DE5037" w:rsidRDefault="004005EA" w:rsidP="004005EA">
      <w:pPr>
        <w:numPr>
          <w:ilvl w:val="0"/>
          <w:numId w:val="19"/>
        </w:numPr>
        <w:tabs>
          <w:tab w:val="left" w:pos="280"/>
        </w:tabs>
        <w:spacing w:line="220" w:lineRule="exact"/>
        <w:ind w:left="280" w:hanging="217"/>
        <w:jc w:val="both"/>
        <w:rPr>
          <w:rFonts w:ascii="Arial" w:eastAsia="Arial" w:hAnsi="Arial" w:cs="Arial"/>
          <w:b/>
          <w:color w:val="009EA1"/>
          <w:sz w:val="13"/>
          <w:szCs w:val="13"/>
        </w:rPr>
      </w:pPr>
      <w:bookmarkStart w:id="180" w:name="_Toc30774"/>
      <w:r>
        <w:rPr>
          <w:rFonts w:ascii="Arial" w:hAnsi="Arial" w:cs="Arial"/>
          <w:sz w:val="13"/>
          <w:szCs w:val="13"/>
        </w:rPr>
        <w:t>Toque el número del contacto.</w:t>
      </w:r>
      <w:bookmarkEnd w:id="180"/>
    </w:p>
    <w:p w14:paraId="0A1DFBB2" w14:textId="77777777" w:rsidR="00DE5037" w:rsidRDefault="00DE5037">
      <w:pPr>
        <w:spacing w:line="220" w:lineRule="exact"/>
        <w:rPr>
          <w:rFonts w:ascii="Arial" w:eastAsia="Times New Roman" w:hAnsi="Arial" w:cs="Arial"/>
          <w:sz w:val="13"/>
          <w:szCs w:val="13"/>
        </w:rPr>
      </w:pPr>
    </w:p>
    <w:p w14:paraId="3B4D9309" w14:textId="77777777" w:rsidR="00DE5037" w:rsidRDefault="004005EA">
      <w:pPr>
        <w:spacing w:line="220" w:lineRule="exact"/>
        <w:rPr>
          <w:rFonts w:ascii="Arial" w:eastAsiaTheme="minorEastAsia" w:hAnsi="Arial" w:cs="Arial"/>
          <w:b/>
          <w:sz w:val="13"/>
          <w:szCs w:val="13"/>
        </w:rPr>
      </w:pPr>
      <w:bookmarkStart w:id="181" w:name="_Toc3333"/>
      <w:r>
        <w:rPr>
          <w:rFonts w:ascii="Arial" w:hAnsi="Arial" w:cs="Arial"/>
          <w:b/>
          <w:sz w:val="13"/>
          <w:szCs w:val="13"/>
        </w:rPr>
        <w:t>Hacer llamadas desde el registro de llamadas</w:t>
      </w:r>
      <w:bookmarkEnd w:id="181"/>
    </w:p>
    <w:p w14:paraId="2A0EA307" w14:textId="77777777" w:rsidR="00DE5037" w:rsidRDefault="004005EA" w:rsidP="004005EA">
      <w:pPr>
        <w:numPr>
          <w:ilvl w:val="0"/>
          <w:numId w:val="20"/>
        </w:numPr>
        <w:tabs>
          <w:tab w:val="left" w:pos="280"/>
        </w:tabs>
        <w:spacing w:line="220" w:lineRule="exact"/>
        <w:ind w:left="280" w:hanging="217"/>
        <w:jc w:val="both"/>
        <w:rPr>
          <w:rFonts w:ascii="Arial" w:eastAsia="Arial" w:hAnsi="Arial" w:cs="Arial"/>
          <w:b/>
          <w:color w:val="009EA1"/>
          <w:sz w:val="13"/>
          <w:szCs w:val="13"/>
        </w:rPr>
      </w:pPr>
      <w:r>
        <w:rPr>
          <w:rFonts w:ascii="Arial" w:hAnsi="Arial" w:cs="Arial"/>
          <w:sz w:val="13"/>
          <w:szCs w:val="13"/>
        </w:rPr>
        <w:t>Toque</w:t>
      </w:r>
      <w:r>
        <w:rPr>
          <w:rFonts w:ascii="Arial" w:hAnsi="Arial" w:cs="Arial"/>
          <w:noProof/>
          <w:sz w:val="13"/>
          <w:szCs w:val="13"/>
          <w:lang w:val="en-US"/>
        </w:rPr>
        <w:drawing>
          <wp:inline distT="0" distB="0" distL="0" distR="0" wp14:anchorId="4D22D574" wp14:editId="4C639B68">
            <wp:extent cx="111125" cy="111125"/>
            <wp:effectExtent l="19050" t="0" r="3175" b="0"/>
            <wp:docPr id="2"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28"/>
                    <pic:cNvPicPr>
                      <a:picLocks noChangeAspect="1" noChangeArrowheads="1"/>
                    </pic:cNvPicPr>
                  </pic:nvPicPr>
                  <pic:blipFill>
                    <a:blip r:embed="rId39" cstate="print"/>
                    <a:srcRect/>
                    <a:stretch>
                      <a:fillRect/>
                    </a:stretch>
                  </pic:blipFill>
                  <pic:spPr>
                    <a:xfrm>
                      <a:off x="0" y="0"/>
                      <a:ext cx="111125" cy="111125"/>
                    </a:xfrm>
                    <a:prstGeom prst="rect">
                      <a:avLst/>
                    </a:prstGeom>
                    <a:noFill/>
                    <a:ln w="9525">
                      <a:noFill/>
                      <a:miter lim="800000"/>
                      <a:headEnd/>
                      <a:tailEnd/>
                    </a:ln>
                    <a:effectLst/>
                  </pic:spPr>
                </pic:pic>
              </a:graphicData>
            </a:graphic>
          </wp:inline>
        </w:drawing>
      </w:r>
      <w:r>
        <w:rPr>
          <w:rFonts w:ascii="Arial" w:hAnsi="Arial" w:cs="Arial"/>
          <w:sz w:val="13"/>
          <w:szCs w:val="13"/>
        </w:rPr>
        <w:t>.</w:t>
      </w:r>
    </w:p>
    <w:p w14:paraId="0E910675" w14:textId="77777777" w:rsidR="00DE5037" w:rsidRDefault="004005EA" w:rsidP="004005EA">
      <w:pPr>
        <w:numPr>
          <w:ilvl w:val="0"/>
          <w:numId w:val="20"/>
        </w:numPr>
        <w:tabs>
          <w:tab w:val="left" w:pos="280"/>
        </w:tabs>
        <w:spacing w:line="220" w:lineRule="exact"/>
        <w:ind w:left="277" w:hanging="215"/>
        <w:jc w:val="both"/>
        <w:rPr>
          <w:rFonts w:ascii="Arial" w:eastAsia="Arial" w:hAnsi="Arial" w:cs="Arial"/>
          <w:b/>
          <w:color w:val="009EA1"/>
          <w:sz w:val="13"/>
          <w:szCs w:val="13"/>
        </w:rPr>
      </w:pPr>
      <w:r>
        <w:rPr>
          <w:rFonts w:ascii="Arial" w:hAnsi="Arial" w:cs="Arial"/>
          <w:sz w:val="13"/>
          <w:szCs w:val="13"/>
        </w:rPr>
        <w:t>Toque Recientes para ingresar a la lista del registro de llamadas</w:t>
      </w:r>
    </w:p>
    <w:p w14:paraId="6CB171D8" w14:textId="77777777" w:rsidR="00DE5037" w:rsidRDefault="004005EA" w:rsidP="004005EA">
      <w:pPr>
        <w:numPr>
          <w:ilvl w:val="0"/>
          <w:numId w:val="20"/>
        </w:numPr>
        <w:tabs>
          <w:tab w:val="left" w:pos="280"/>
        </w:tabs>
        <w:spacing w:line="220" w:lineRule="exact"/>
        <w:ind w:left="277" w:hanging="215"/>
        <w:jc w:val="both"/>
        <w:rPr>
          <w:rFonts w:ascii="Arial" w:eastAsia="Arial" w:hAnsi="Arial" w:cs="Arial"/>
          <w:b/>
          <w:color w:val="009EA1"/>
          <w:sz w:val="13"/>
          <w:szCs w:val="13"/>
        </w:rPr>
      </w:pPr>
      <w:r>
        <w:rPr>
          <w:rFonts w:ascii="Arial" w:hAnsi="Arial" w:cs="Arial"/>
          <w:sz w:val="13"/>
          <w:szCs w:val="13"/>
        </w:rPr>
        <w:lastRenderedPageBreak/>
        <w:t xml:space="preserve">Deslice la lista hacia arriba y hacia abajo en la pestaña del </w:t>
      </w:r>
      <w:r>
        <w:rPr>
          <w:rFonts w:ascii="Arial" w:hAnsi="Arial" w:cs="Arial"/>
          <w:b/>
          <w:sz w:val="13"/>
          <w:szCs w:val="13"/>
        </w:rPr>
        <w:t>Teléfono</w:t>
      </w:r>
      <w:r>
        <w:rPr>
          <w:rFonts w:ascii="Arial" w:hAnsi="Arial" w:cs="Arial"/>
          <w:sz w:val="13"/>
          <w:szCs w:val="13"/>
        </w:rPr>
        <w:t xml:space="preserve"> para ver todas las llamadas. Toque el ícono del teléfono detrás del nombre o el número para llamar</w:t>
      </w:r>
    </w:p>
    <w:p w14:paraId="6E696646" w14:textId="77777777" w:rsidR="00DE5037" w:rsidRDefault="004005EA">
      <w:pPr>
        <w:spacing w:line="240" w:lineRule="exact"/>
        <w:rPr>
          <w:rFonts w:ascii="Arial" w:eastAsiaTheme="minorEastAsia" w:hAnsi="Arial" w:cs="Arial"/>
          <w:b/>
          <w:sz w:val="13"/>
          <w:szCs w:val="13"/>
        </w:rPr>
      </w:pPr>
      <w:bookmarkStart w:id="182" w:name="_Toc24688"/>
      <w:r>
        <w:rPr>
          <w:rFonts w:ascii="Arial" w:hAnsi="Arial" w:cs="Arial"/>
          <w:b/>
          <w:sz w:val="13"/>
          <w:szCs w:val="13"/>
        </w:rPr>
        <w:t>Realizar llamadas internacionales</w:t>
      </w:r>
      <w:bookmarkEnd w:id="182"/>
    </w:p>
    <w:p w14:paraId="5C85808B" w14:textId="77777777" w:rsidR="00DE5037" w:rsidRDefault="004005EA" w:rsidP="004005EA">
      <w:pPr>
        <w:numPr>
          <w:ilvl w:val="0"/>
          <w:numId w:val="21"/>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Toque</w:t>
      </w:r>
      <w:r>
        <w:rPr>
          <w:rFonts w:ascii="Arial" w:hAnsi="Arial" w:cs="Arial"/>
          <w:noProof/>
          <w:sz w:val="13"/>
          <w:szCs w:val="13"/>
          <w:lang w:val="en-US"/>
        </w:rPr>
        <w:drawing>
          <wp:inline distT="0" distB="0" distL="0" distR="0" wp14:anchorId="244DBD93" wp14:editId="556E6D3E">
            <wp:extent cx="111125" cy="111125"/>
            <wp:effectExtent l="19050" t="0" r="3175" b="0"/>
            <wp:docPr id="17"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28"/>
                    <pic:cNvPicPr>
                      <a:picLocks noChangeAspect="1" noChangeArrowheads="1"/>
                    </pic:cNvPicPr>
                  </pic:nvPicPr>
                  <pic:blipFill>
                    <a:blip r:embed="rId39" cstate="print"/>
                    <a:srcRect/>
                    <a:stretch>
                      <a:fillRect/>
                    </a:stretch>
                  </pic:blipFill>
                  <pic:spPr>
                    <a:xfrm>
                      <a:off x="0" y="0"/>
                      <a:ext cx="111125" cy="111125"/>
                    </a:xfrm>
                    <a:prstGeom prst="rect">
                      <a:avLst/>
                    </a:prstGeom>
                    <a:noFill/>
                    <a:ln w="9525">
                      <a:noFill/>
                      <a:miter lim="800000"/>
                      <a:headEnd/>
                      <a:tailEnd/>
                    </a:ln>
                    <a:effectLst/>
                  </pic:spPr>
                </pic:pic>
              </a:graphicData>
            </a:graphic>
          </wp:inline>
        </w:drawing>
      </w:r>
      <w:r>
        <w:rPr>
          <w:rFonts w:ascii="Arial" w:hAnsi="Arial" w:cs="Arial"/>
          <w:sz w:val="13"/>
          <w:szCs w:val="13"/>
        </w:rPr>
        <w:t>.</w:t>
      </w:r>
    </w:p>
    <w:p w14:paraId="08A12ABE" w14:textId="77777777" w:rsidR="00DE5037" w:rsidRDefault="004005EA" w:rsidP="004005EA">
      <w:pPr>
        <w:numPr>
          <w:ilvl w:val="0"/>
          <w:numId w:val="21"/>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En la pantalla del marcador, mantenga presionado 0 hasta que aparezca el signo +. Luego, ingrese el código del país, el código de área y el número de teléfono.</w:t>
      </w:r>
    </w:p>
    <w:p w14:paraId="29F17120" w14:textId="77777777" w:rsidR="00DE5037" w:rsidRDefault="004005EA" w:rsidP="004005EA">
      <w:pPr>
        <w:numPr>
          <w:ilvl w:val="0"/>
          <w:numId w:val="21"/>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 xml:space="preserve">Toque </w:t>
      </w:r>
      <w:r>
        <w:rPr>
          <w:rFonts w:ascii="Arial" w:hAnsi="Arial" w:cs="Arial"/>
          <w:noProof/>
          <w:sz w:val="13"/>
          <w:szCs w:val="13"/>
          <w:lang w:val="en-US"/>
        </w:rPr>
        <w:drawing>
          <wp:inline distT="0" distB="0" distL="0" distR="0" wp14:anchorId="0861D040" wp14:editId="2B7EC9DE">
            <wp:extent cx="128270" cy="118110"/>
            <wp:effectExtent l="19050" t="0" r="4950" b="0"/>
            <wp:docPr id="4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
                    <pic:cNvPicPr>
                      <a:picLocks noChangeAspect="1" noChangeArrowheads="1"/>
                    </pic:cNvPicPr>
                  </pic:nvPicPr>
                  <pic:blipFill>
                    <a:blip r:embed="rId41" cstate="print"/>
                    <a:srcRect/>
                    <a:stretch>
                      <a:fillRect/>
                    </a:stretch>
                  </pic:blipFill>
                  <pic:spPr>
                    <a:xfrm>
                      <a:off x="0" y="0"/>
                      <a:ext cx="128400" cy="118110"/>
                    </a:xfrm>
                    <a:prstGeom prst="rect">
                      <a:avLst/>
                    </a:prstGeom>
                    <a:noFill/>
                    <a:ln w="9525">
                      <a:noFill/>
                      <a:miter lim="800000"/>
                      <a:headEnd/>
                      <a:tailEnd/>
                    </a:ln>
                  </pic:spPr>
                </pic:pic>
              </a:graphicData>
            </a:graphic>
          </wp:inline>
        </w:drawing>
      </w:r>
      <w:r>
        <w:rPr>
          <w:rFonts w:ascii="Arial" w:hAnsi="Arial" w:cs="Arial"/>
          <w:sz w:val="13"/>
          <w:szCs w:val="13"/>
        </w:rPr>
        <w:t xml:space="preserve"> para hacer una llamada.</w:t>
      </w:r>
    </w:p>
    <w:p w14:paraId="2E8D91A6" w14:textId="77777777" w:rsidR="00DE5037" w:rsidRDefault="00DE5037">
      <w:pPr>
        <w:spacing w:line="240" w:lineRule="exact"/>
        <w:outlineLvl w:val="1"/>
        <w:rPr>
          <w:rFonts w:ascii="Arial" w:eastAsiaTheme="minorEastAsia" w:hAnsi="Arial" w:cs="Arial"/>
          <w:b/>
          <w:color w:val="009EA1"/>
          <w:sz w:val="13"/>
          <w:szCs w:val="13"/>
        </w:rPr>
      </w:pPr>
      <w:bookmarkStart w:id="183" w:name="_Toc23088"/>
      <w:bookmarkStart w:id="184" w:name="_Toc7871"/>
      <w:bookmarkStart w:id="185" w:name="_Toc26281"/>
      <w:bookmarkStart w:id="186" w:name="_Toc24658"/>
      <w:bookmarkStart w:id="187" w:name="_Toc6825"/>
      <w:bookmarkStart w:id="188" w:name="_Toc13317"/>
    </w:p>
    <w:p w14:paraId="0819498D" w14:textId="77777777" w:rsidR="00DE5037" w:rsidRDefault="004005EA">
      <w:pPr>
        <w:spacing w:line="240" w:lineRule="exact"/>
        <w:outlineLvl w:val="1"/>
        <w:rPr>
          <w:rFonts w:ascii="Arial" w:eastAsiaTheme="minorEastAsia" w:hAnsi="Arial" w:cs="Arial"/>
          <w:b/>
          <w:color w:val="009EA1"/>
          <w:sz w:val="13"/>
          <w:szCs w:val="13"/>
        </w:rPr>
      </w:pPr>
      <w:bookmarkStart w:id="189" w:name="_Toc6218722"/>
      <w:r>
        <w:rPr>
          <w:rFonts w:ascii="Arial" w:hAnsi="Arial" w:cs="Arial"/>
          <w:b/>
          <w:color w:val="009EA1"/>
          <w:sz w:val="13"/>
          <w:szCs w:val="13"/>
        </w:rPr>
        <w:t>Recibir llamadas</w:t>
      </w:r>
      <w:bookmarkEnd w:id="183"/>
      <w:bookmarkEnd w:id="184"/>
      <w:bookmarkEnd w:id="185"/>
      <w:bookmarkEnd w:id="186"/>
      <w:bookmarkEnd w:id="187"/>
      <w:bookmarkEnd w:id="188"/>
      <w:bookmarkEnd w:id="189"/>
    </w:p>
    <w:p w14:paraId="4D275B32" w14:textId="77777777" w:rsidR="00DE5037" w:rsidRDefault="004005EA">
      <w:pPr>
        <w:spacing w:line="240" w:lineRule="exact"/>
        <w:rPr>
          <w:rFonts w:ascii="Arial" w:eastAsiaTheme="minorEastAsia" w:hAnsi="Arial" w:cs="Arial"/>
          <w:b/>
          <w:color w:val="707F87"/>
          <w:sz w:val="13"/>
          <w:szCs w:val="13"/>
        </w:rPr>
      </w:pPr>
      <w:bookmarkStart w:id="190" w:name="_Toc13596"/>
      <w:r>
        <w:rPr>
          <w:rFonts w:ascii="Arial" w:hAnsi="Arial" w:cs="Arial"/>
          <w:b/>
          <w:color w:val="707F87"/>
          <w:sz w:val="13"/>
          <w:szCs w:val="13"/>
        </w:rPr>
        <w:t>Responder o rechazar una llamada</w:t>
      </w:r>
      <w:bookmarkEnd w:id="190"/>
    </w:p>
    <w:p w14:paraId="79E2771C" w14:textId="77777777" w:rsidR="00DE5037" w:rsidRDefault="004005EA">
      <w:pPr>
        <w:spacing w:line="240" w:lineRule="exact"/>
        <w:rPr>
          <w:rFonts w:ascii="Arial" w:eastAsiaTheme="minorEastAsia" w:hAnsi="Arial" w:cs="Arial"/>
          <w:sz w:val="13"/>
          <w:szCs w:val="13"/>
        </w:rPr>
      </w:pPr>
      <w:r>
        <w:rPr>
          <w:rFonts w:ascii="Arial" w:hAnsi="Arial" w:cs="Arial"/>
          <w:sz w:val="13"/>
          <w:szCs w:val="13"/>
        </w:rPr>
        <w:t>Si la pantalla está bloqueada:</w:t>
      </w:r>
    </w:p>
    <w:p w14:paraId="0000673C" w14:textId="77777777" w:rsidR="00DE5037" w:rsidRDefault="004005EA">
      <w:pPr>
        <w:tabs>
          <w:tab w:val="left" w:pos="200"/>
        </w:tabs>
        <w:spacing w:line="240" w:lineRule="exact"/>
        <w:ind w:left="60"/>
        <w:rPr>
          <w:rFonts w:ascii="Arial" w:hAnsi="Arial" w:cs="Arial"/>
          <w:sz w:val="13"/>
          <w:szCs w:val="13"/>
        </w:rPr>
      </w:pPr>
      <w:r>
        <w:rPr>
          <w:rFonts w:ascii="Arial" w:hAnsi="Arial" w:cs="Arial"/>
          <w:sz w:val="13"/>
          <w:szCs w:val="13"/>
        </w:rPr>
        <w:t>•</w:t>
      </w:r>
      <w:r>
        <w:rPr>
          <w:rFonts w:ascii="Arial" w:hAnsi="Arial" w:cs="Arial"/>
          <w:sz w:val="13"/>
          <w:szCs w:val="13"/>
        </w:rPr>
        <w:tab/>
      </w:r>
      <w:bookmarkStart w:id="191" w:name="page26"/>
      <w:bookmarkEnd w:id="191"/>
      <w:r>
        <w:rPr>
          <w:rFonts w:ascii="Arial" w:hAnsi="Arial" w:cs="Arial"/>
        </w:rPr>
        <w:t xml:space="preserve"> </w:t>
      </w:r>
      <w:r>
        <w:rPr>
          <w:rFonts w:ascii="Arial" w:hAnsi="Arial" w:cs="Arial"/>
          <w:sz w:val="13"/>
          <w:szCs w:val="13"/>
        </w:rPr>
        <w:t>Arrastre</w:t>
      </w:r>
      <w:r>
        <w:rPr>
          <w:rFonts w:ascii="Arial" w:eastAsia="Arial" w:hAnsi="Arial" w:cs="Arial"/>
          <w:noProof/>
          <w:sz w:val="13"/>
          <w:szCs w:val="13"/>
          <w:lang w:val="en-US"/>
        </w:rPr>
        <w:drawing>
          <wp:inline distT="0" distB="0" distL="0" distR="0" wp14:anchorId="3A132057" wp14:editId="0ACC8984">
            <wp:extent cx="123825" cy="120015"/>
            <wp:effectExtent l="19050" t="0" r="9525" b="0"/>
            <wp:docPr id="2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0"/>
                    <pic:cNvPicPr>
                      <a:picLocks noChangeAspect="1" noChangeArrowheads="1"/>
                    </pic:cNvPicPr>
                  </pic:nvPicPr>
                  <pic:blipFill>
                    <a:blip r:embed="rId43" cstate="print"/>
                    <a:srcRect/>
                    <a:stretch>
                      <a:fillRect/>
                    </a:stretch>
                  </pic:blipFill>
                  <pic:spPr>
                    <a:xfrm>
                      <a:off x="0" y="0"/>
                      <a:ext cx="125545" cy="122197"/>
                    </a:xfrm>
                    <a:prstGeom prst="rect">
                      <a:avLst/>
                    </a:prstGeom>
                    <a:noFill/>
                    <a:ln w="9525">
                      <a:noFill/>
                      <a:miter lim="800000"/>
                      <a:headEnd/>
                      <a:tailEnd/>
                    </a:ln>
                  </pic:spPr>
                </pic:pic>
              </a:graphicData>
            </a:graphic>
          </wp:inline>
        </w:drawing>
      </w:r>
      <w:r>
        <w:rPr>
          <w:rFonts w:ascii="Arial" w:hAnsi="Arial" w:cs="Arial"/>
          <w:sz w:val="13"/>
          <w:szCs w:val="13"/>
        </w:rPr>
        <w:t xml:space="preserve"> hacia arriba para responder la llamada.</w:t>
      </w:r>
    </w:p>
    <w:p w14:paraId="2A85183A" w14:textId="77777777" w:rsidR="00DE5037" w:rsidRDefault="004005EA">
      <w:pPr>
        <w:tabs>
          <w:tab w:val="left" w:pos="200"/>
        </w:tabs>
        <w:spacing w:line="240" w:lineRule="exact"/>
        <w:ind w:left="60"/>
        <w:rPr>
          <w:rFonts w:ascii="Arial" w:hAnsi="Arial" w:cs="Arial"/>
          <w:sz w:val="13"/>
          <w:szCs w:val="13"/>
        </w:rPr>
      </w:pPr>
      <w:r>
        <w:rPr>
          <w:rFonts w:ascii="Arial" w:hAnsi="Arial" w:cs="Arial"/>
          <w:sz w:val="13"/>
          <w:szCs w:val="13"/>
        </w:rPr>
        <w:t xml:space="preserve">•Arrastre </w:t>
      </w:r>
      <w:r>
        <w:rPr>
          <w:rFonts w:ascii="Arial" w:eastAsia="Arial" w:hAnsi="Arial" w:cs="Arial"/>
          <w:noProof/>
          <w:sz w:val="13"/>
          <w:szCs w:val="13"/>
          <w:lang w:val="en-US"/>
        </w:rPr>
        <w:drawing>
          <wp:inline distT="0" distB="0" distL="0" distR="0" wp14:anchorId="63C4539C" wp14:editId="7DC86C86">
            <wp:extent cx="121920" cy="118110"/>
            <wp:effectExtent l="19050" t="0" r="0" b="0"/>
            <wp:docPr id="2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0"/>
                    <pic:cNvPicPr>
                      <a:picLocks noChangeAspect="1" noChangeArrowheads="1"/>
                    </pic:cNvPicPr>
                  </pic:nvPicPr>
                  <pic:blipFill>
                    <a:blip r:embed="rId43" cstate="print"/>
                    <a:srcRect/>
                    <a:stretch>
                      <a:fillRect/>
                    </a:stretch>
                  </pic:blipFill>
                  <pic:spPr>
                    <a:xfrm>
                      <a:off x="0" y="0"/>
                      <a:ext cx="123613" cy="120317"/>
                    </a:xfrm>
                    <a:prstGeom prst="rect">
                      <a:avLst/>
                    </a:prstGeom>
                    <a:noFill/>
                    <a:ln w="9525">
                      <a:noFill/>
                      <a:miter lim="800000"/>
                      <a:headEnd/>
                      <a:tailEnd/>
                    </a:ln>
                  </pic:spPr>
                </pic:pic>
              </a:graphicData>
            </a:graphic>
          </wp:inline>
        </w:drawing>
      </w:r>
      <w:r>
        <w:rPr>
          <w:rFonts w:ascii="Arial" w:hAnsi="Arial" w:cs="Arial"/>
          <w:sz w:val="13"/>
          <w:szCs w:val="13"/>
        </w:rPr>
        <w:t xml:space="preserve"> hacia abajo para rechazar la llamada.</w:t>
      </w:r>
    </w:p>
    <w:p w14:paraId="4EFF4216" w14:textId="77777777" w:rsidR="00DE5037" w:rsidRDefault="004005EA">
      <w:pPr>
        <w:tabs>
          <w:tab w:val="left" w:pos="200"/>
        </w:tabs>
        <w:spacing w:line="240" w:lineRule="exact"/>
        <w:rPr>
          <w:rFonts w:ascii="Arial" w:eastAsiaTheme="minorEastAsia" w:hAnsi="Arial" w:cs="Arial"/>
          <w:sz w:val="13"/>
          <w:szCs w:val="13"/>
        </w:rPr>
      </w:pPr>
      <w:r>
        <w:rPr>
          <w:rFonts w:ascii="Arial" w:hAnsi="Arial" w:cs="Arial"/>
          <w:sz w:val="13"/>
          <w:szCs w:val="13"/>
        </w:rPr>
        <w:t>Si la pantalla está desbloqueada:</w:t>
      </w:r>
    </w:p>
    <w:p w14:paraId="31972587" w14:textId="77777777" w:rsidR="00DE5037" w:rsidRDefault="004005EA" w:rsidP="004005EA">
      <w:pPr>
        <w:numPr>
          <w:ilvl w:val="0"/>
          <w:numId w:val="22"/>
        </w:numPr>
        <w:tabs>
          <w:tab w:val="left" w:pos="220"/>
        </w:tabs>
        <w:spacing w:line="240" w:lineRule="exact"/>
        <w:ind w:left="220" w:hanging="157"/>
        <w:jc w:val="both"/>
        <w:rPr>
          <w:rFonts w:ascii="Arial" w:eastAsia="Arial" w:hAnsi="Arial" w:cs="Arial"/>
          <w:sz w:val="13"/>
          <w:szCs w:val="13"/>
        </w:rPr>
      </w:pPr>
      <w:r>
        <w:rPr>
          <w:rFonts w:ascii="Arial" w:hAnsi="Arial" w:cs="Arial"/>
          <w:sz w:val="13"/>
          <w:szCs w:val="13"/>
        </w:rPr>
        <w:t xml:space="preserve">Toque </w:t>
      </w:r>
      <w:r>
        <w:rPr>
          <w:rFonts w:ascii="Arial" w:hAnsi="Arial" w:cs="Arial"/>
          <w:b/>
          <w:sz w:val="13"/>
          <w:szCs w:val="13"/>
        </w:rPr>
        <w:t>RESPONDER</w:t>
      </w:r>
      <w:r>
        <w:rPr>
          <w:rFonts w:ascii="Arial" w:hAnsi="Arial" w:cs="Arial"/>
          <w:sz w:val="13"/>
          <w:szCs w:val="13"/>
        </w:rPr>
        <w:t xml:space="preserve"> para responder la llamada.</w:t>
      </w:r>
    </w:p>
    <w:p w14:paraId="0E87763A" w14:textId="77777777" w:rsidR="00DE5037" w:rsidRDefault="004005EA" w:rsidP="004005EA">
      <w:pPr>
        <w:numPr>
          <w:ilvl w:val="0"/>
          <w:numId w:val="22"/>
        </w:numPr>
        <w:tabs>
          <w:tab w:val="left" w:pos="220"/>
        </w:tabs>
        <w:spacing w:line="240" w:lineRule="exact"/>
        <w:ind w:left="220" w:hanging="157"/>
        <w:jc w:val="both"/>
        <w:rPr>
          <w:rFonts w:ascii="Arial" w:eastAsia="Arial" w:hAnsi="Arial" w:cs="Arial"/>
          <w:sz w:val="13"/>
          <w:szCs w:val="13"/>
        </w:rPr>
      </w:pPr>
      <w:r>
        <w:rPr>
          <w:rFonts w:ascii="Arial" w:hAnsi="Arial" w:cs="Arial"/>
          <w:sz w:val="13"/>
          <w:szCs w:val="13"/>
        </w:rPr>
        <w:t xml:space="preserve">Toque </w:t>
      </w:r>
      <w:r>
        <w:rPr>
          <w:rFonts w:ascii="Arial" w:hAnsi="Arial" w:cs="Arial"/>
          <w:b/>
          <w:sz w:val="13"/>
          <w:szCs w:val="13"/>
        </w:rPr>
        <w:t>RECHAZAR</w:t>
      </w:r>
      <w:r>
        <w:rPr>
          <w:rFonts w:ascii="Arial" w:hAnsi="Arial" w:cs="Arial"/>
          <w:sz w:val="13"/>
          <w:szCs w:val="13"/>
        </w:rPr>
        <w:t xml:space="preserve"> para rechazar la llamada.</w:t>
      </w:r>
    </w:p>
    <w:p w14:paraId="7DCF3BCD" w14:textId="77777777" w:rsidR="00DE5037" w:rsidRDefault="00DE5037">
      <w:pPr>
        <w:spacing w:line="240" w:lineRule="exact"/>
        <w:rPr>
          <w:rFonts w:ascii="Arial" w:eastAsia="Times New Roman" w:hAnsi="Arial" w:cs="Arial"/>
          <w:sz w:val="13"/>
          <w:szCs w:val="13"/>
        </w:rPr>
      </w:pPr>
    </w:p>
    <w:p w14:paraId="1236122C" w14:textId="77777777" w:rsidR="00DE5037" w:rsidRDefault="004005EA">
      <w:pPr>
        <w:spacing w:line="240" w:lineRule="exact"/>
        <w:outlineLvl w:val="1"/>
        <w:rPr>
          <w:rFonts w:ascii="Arial" w:eastAsiaTheme="minorEastAsia" w:hAnsi="Arial" w:cs="Arial"/>
          <w:b/>
          <w:color w:val="009EA1"/>
          <w:sz w:val="13"/>
          <w:szCs w:val="13"/>
        </w:rPr>
      </w:pPr>
      <w:bookmarkStart w:id="192" w:name="_Toc32002"/>
      <w:bookmarkStart w:id="193" w:name="_Toc3937"/>
      <w:bookmarkStart w:id="194" w:name="_Toc21027"/>
      <w:bookmarkStart w:id="195" w:name="_Toc18494"/>
      <w:bookmarkStart w:id="196" w:name="_Toc18264"/>
      <w:bookmarkStart w:id="197" w:name="_Toc19028"/>
      <w:bookmarkStart w:id="198" w:name="_Toc32268"/>
      <w:bookmarkStart w:id="199" w:name="_Toc6218723"/>
      <w:r>
        <w:rPr>
          <w:rFonts w:ascii="Arial" w:hAnsi="Arial" w:cs="Arial"/>
          <w:b/>
          <w:color w:val="009EA1"/>
          <w:sz w:val="13"/>
          <w:szCs w:val="13"/>
        </w:rPr>
        <w:t>Importar contactos</w:t>
      </w:r>
      <w:bookmarkEnd w:id="192"/>
      <w:bookmarkEnd w:id="193"/>
      <w:bookmarkEnd w:id="194"/>
      <w:bookmarkEnd w:id="195"/>
      <w:bookmarkEnd w:id="196"/>
      <w:bookmarkEnd w:id="197"/>
      <w:bookmarkEnd w:id="198"/>
      <w:bookmarkEnd w:id="199"/>
    </w:p>
    <w:p w14:paraId="3F63EEA3" w14:textId="77777777" w:rsidR="00DE5037" w:rsidRDefault="004005EA">
      <w:pPr>
        <w:spacing w:line="240" w:lineRule="exact"/>
        <w:rPr>
          <w:rFonts w:ascii="Arial" w:eastAsiaTheme="minorEastAsia" w:hAnsi="Arial" w:cs="Arial"/>
          <w:sz w:val="13"/>
          <w:szCs w:val="13"/>
        </w:rPr>
      </w:pPr>
      <w:r>
        <w:rPr>
          <w:rFonts w:ascii="Arial" w:hAnsi="Arial" w:cs="Arial"/>
          <w:sz w:val="13"/>
          <w:szCs w:val="13"/>
        </w:rPr>
        <w:t>Puede importar contactos desde los servicios de almacenamiento a su dispositivo.</w:t>
      </w:r>
    </w:p>
    <w:p w14:paraId="77C6B615" w14:textId="77777777" w:rsidR="00DE5037" w:rsidRDefault="004005EA" w:rsidP="004005EA">
      <w:pPr>
        <w:numPr>
          <w:ilvl w:val="0"/>
          <w:numId w:val="23"/>
        </w:numPr>
        <w:tabs>
          <w:tab w:val="left" w:pos="320"/>
        </w:tabs>
        <w:spacing w:line="240" w:lineRule="exact"/>
        <w:ind w:left="320" w:hanging="257"/>
        <w:jc w:val="both"/>
        <w:rPr>
          <w:rFonts w:ascii="Arial" w:eastAsia="Arial" w:hAnsi="Arial" w:cs="Arial"/>
          <w:b/>
          <w:color w:val="009EA1"/>
          <w:sz w:val="13"/>
          <w:szCs w:val="13"/>
        </w:rPr>
      </w:pPr>
      <w:r>
        <w:rPr>
          <w:rFonts w:ascii="Arial" w:hAnsi="Arial" w:cs="Arial"/>
          <w:sz w:val="13"/>
          <w:szCs w:val="13"/>
        </w:rPr>
        <w:t>Toque .</w:t>
      </w:r>
      <w:r>
        <w:rPr>
          <w:rFonts w:ascii="Arial" w:hAnsi="Arial" w:cs="Arial"/>
          <w:noProof/>
          <w:sz w:val="13"/>
          <w:szCs w:val="13"/>
          <w:lang w:val="en-US"/>
        </w:rPr>
        <w:drawing>
          <wp:inline distT="0" distB="0" distL="114300" distR="114300" wp14:anchorId="0CF83D41" wp14:editId="2A52A1BC">
            <wp:extent cx="104140" cy="99060"/>
            <wp:effectExtent l="19050" t="0" r="0" b="0"/>
            <wp:docPr id="11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3" descr="IMG_256"/>
                    <pic:cNvPicPr>
                      <a:picLocks noChangeAspect="1"/>
                    </pic:cNvPicPr>
                  </pic:nvPicPr>
                  <pic:blipFill>
                    <a:blip r:embed="rId42" cstate="print"/>
                    <a:stretch>
                      <a:fillRect/>
                    </a:stretch>
                  </pic:blipFill>
                  <pic:spPr>
                    <a:xfrm>
                      <a:off x="0" y="0"/>
                      <a:ext cx="104274" cy="99060"/>
                    </a:xfrm>
                    <a:prstGeom prst="rect">
                      <a:avLst/>
                    </a:prstGeom>
                    <a:noFill/>
                    <a:ln w="9525">
                      <a:noFill/>
                    </a:ln>
                  </pic:spPr>
                </pic:pic>
              </a:graphicData>
            </a:graphic>
          </wp:inline>
        </w:drawing>
      </w:r>
    </w:p>
    <w:p w14:paraId="1D443FCA" w14:textId="77777777" w:rsidR="00DE5037" w:rsidRDefault="004005EA" w:rsidP="004005EA">
      <w:pPr>
        <w:numPr>
          <w:ilvl w:val="0"/>
          <w:numId w:val="23"/>
        </w:numPr>
        <w:tabs>
          <w:tab w:val="left" w:pos="320"/>
        </w:tabs>
        <w:spacing w:line="240" w:lineRule="exact"/>
        <w:ind w:left="320" w:hanging="257"/>
        <w:jc w:val="both"/>
        <w:rPr>
          <w:rFonts w:ascii="Arial" w:eastAsia="Arial" w:hAnsi="Arial" w:cs="Arial"/>
          <w:b/>
          <w:color w:val="009EA1"/>
          <w:sz w:val="13"/>
          <w:szCs w:val="13"/>
        </w:rPr>
      </w:pPr>
      <w:r>
        <w:rPr>
          <w:rFonts w:ascii="Arial" w:hAnsi="Arial" w:cs="Arial"/>
          <w:sz w:val="13"/>
          <w:szCs w:val="13"/>
        </w:rPr>
        <w:lastRenderedPageBreak/>
        <w:t xml:space="preserve">Toque </w:t>
      </w:r>
      <w:r>
        <w:rPr>
          <w:rFonts w:ascii="Arial" w:eastAsia="Arial" w:hAnsi="Arial" w:cs="Arial"/>
          <w:b/>
          <w:noProof/>
          <w:sz w:val="13"/>
          <w:szCs w:val="13"/>
          <w:lang w:val="en-US"/>
        </w:rPr>
        <w:drawing>
          <wp:inline distT="0" distB="0" distL="0" distR="0" wp14:anchorId="3F1368D6" wp14:editId="66A9B4C7">
            <wp:extent cx="116840" cy="91440"/>
            <wp:effectExtent l="19050" t="0" r="0" b="0"/>
            <wp:docPr id="2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8"/>
                    <pic:cNvPicPr>
                      <a:picLocks noChangeAspect="1" noChangeArrowheads="1"/>
                    </pic:cNvPicPr>
                  </pic:nvPicPr>
                  <pic:blipFill>
                    <a:blip r:embed="rId44" cstate="print"/>
                    <a:srcRect/>
                    <a:stretch>
                      <a:fillRect/>
                    </a:stretch>
                  </pic:blipFill>
                  <pic:spPr>
                    <a:xfrm>
                      <a:off x="0" y="0"/>
                      <a:ext cx="117348" cy="91440"/>
                    </a:xfrm>
                    <a:prstGeom prst="rect">
                      <a:avLst/>
                    </a:prstGeom>
                    <a:noFill/>
                    <a:ln w="9525">
                      <a:noFill/>
                      <a:miter lim="800000"/>
                      <a:headEnd/>
                      <a:tailEnd/>
                    </a:ln>
                  </pic:spPr>
                </pic:pic>
              </a:graphicData>
            </a:graphic>
          </wp:inline>
        </w:drawing>
      </w:r>
      <w:r>
        <w:rPr>
          <w:rFonts w:ascii="Arial" w:hAnsi="Arial" w:cs="Arial"/>
          <w:sz w:val="13"/>
          <w:szCs w:val="13"/>
        </w:rPr>
        <w:t xml:space="preserve"> en la parte superior izquierda de la pantalla para seleccionar las opciones de configuración.</w:t>
      </w:r>
    </w:p>
    <w:p w14:paraId="5E4FDB1C" w14:textId="77777777" w:rsidR="00DE5037" w:rsidRDefault="004005EA" w:rsidP="004005EA">
      <w:pPr>
        <w:numPr>
          <w:ilvl w:val="0"/>
          <w:numId w:val="23"/>
        </w:numPr>
        <w:tabs>
          <w:tab w:val="left" w:pos="320"/>
        </w:tabs>
        <w:spacing w:line="240" w:lineRule="exact"/>
        <w:ind w:left="320" w:hanging="257"/>
        <w:jc w:val="both"/>
        <w:rPr>
          <w:rFonts w:ascii="Arial" w:eastAsia="Arial" w:hAnsi="Arial" w:cs="Arial"/>
          <w:b/>
          <w:color w:val="009EA1"/>
          <w:sz w:val="13"/>
          <w:szCs w:val="13"/>
        </w:rPr>
      </w:pPr>
      <w:r>
        <w:rPr>
          <w:rFonts w:ascii="Arial" w:hAnsi="Arial" w:cs="Arial"/>
          <w:sz w:val="13"/>
          <w:szCs w:val="13"/>
        </w:rPr>
        <w:t>Seleccione una opción de importación.</w:t>
      </w:r>
    </w:p>
    <w:p w14:paraId="389599E3" w14:textId="77777777" w:rsidR="00DE5037" w:rsidRDefault="004005EA">
      <w:pPr>
        <w:spacing w:line="240" w:lineRule="exact"/>
        <w:outlineLvl w:val="1"/>
        <w:rPr>
          <w:rFonts w:ascii="Arial" w:eastAsiaTheme="minorEastAsia" w:hAnsi="Arial" w:cs="Arial"/>
          <w:b/>
          <w:color w:val="009EA1"/>
          <w:sz w:val="13"/>
          <w:szCs w:val="13"/>
        </w:rPr>
      </w:pPr>
      <w:bookmarkStart w:id="200" w:name="_Toc16632"/>
      <w:bookmarkStart w:id="201" w:name="_Toc31619"/>
      <w:bookmarkStart w:id="202" w:name="_Toc10431"/>
      <w:bookmarkStart w:id="203" w:name="_Toc12374"/>
      <w:bookmarkStart w:id="204" w:name="_Toc20354"/>
      <w:bookmarkStart w:id="205" w:name="_Toc29149"/>
      <w:bookmarkStart w:id="206" w:name="_Toc16828"/>
      <w:bookmarkStart w:id="207" w:name="_Toc6218724"/>
      <w:r>
        <w:rPr>
          <w:rFonts w:ascii="Arial" w:hAnsi="Arial" w:cs="Arial"/>
          <w:b/>
          <w:color w:val="009EA1"/>
          <w:sz w:val="13"/>
          <w:szCs w:val="13"/>
        </w:rPr>
        <w:t>Crear un nuevo contacto</w:t>
      </w:r>
      <w:bookmarkEnd w:id="200"/>
      <w:bookmarkEnd w:id="201"/>
      <w:bookmarkEnd w:id="202"/>
      <w:bookmarkEnd w:id="203"/>
      <w:bookmarkEnd w:id="204"/>
      <w:bookmarkEnd w:id="205"/>
      <w:bookmarkEnd w:id="206"/>
      <w:bookmarkEnd w:id="207"/>
    </w:p>
    <w:p w14:paraId="5E3D75B3" w14:textId="77777777" w:rsidR="00DE5037" w:rsidRDefault="004005EA" w:rsidP="004005EA">
      <w:pPr>
        <w:numPr>
          <w:ilvl w:val="0"/>
          <w:numId w:val="24"/>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Toque .</w:t>
      </w:r>
      <w:r>
        <w:rPr>
          <w:rFonts w:ascii="Arial" w:hAnsi="Arial" w:cs="Arial"/>
          <w:noProof/>
          <w:sz w:val="13"/>
          <w:szCs w:val="13"/>
          <w:lang w:val="en-US"/>
        </w:rPr>
        <w:drawing>
          <wp:inline distT="0" distB="0" distL="114300" distR="114300" wp14:anchorId="17892ABC" wp14:editId="04392C1E">
            <wp:extent cx="104140" cy="99060"/>
            <wp:effectExtent l="19050" t="0" r="0" b="0"/>
            <wp:docPr id="116"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3" descr="IMG_256"/>
                    <pic:cNvPicPr>
                      <a:picLocks noChangeAspect="1"/>
                    </pic:cNvPicPr>
                  </pic:nvPicPr>
                  <pic:blipFill>
                    <a:blip r:embed="rId42" cstate="print"/>
                    <a:stretch>
                      <a:fillRect/>
                    </a:stretch>
                  </pic:blipFill>
                  <pic:spPr>
                    <a:xfrm>
                      <a:off x="0" y="0"/>
                      <a:ext cx="104274" cy="99060"/>
                    </a:xfrm>
                    <a:prstGeom prst="rect">
                      <a:avLst/>
                    </a:prstGeom>
                    <a:noFill/>
                    <a:ln w="9525">
                      <a:noFill/>
                    </a:ln>
                  </pic:spPr>
                </pic:pic>
              </a:graphicData>
            </a:graphic>
          </wp:inline>
        </w:drawing>
      </w:r>
    </w:p>
    <w:p w14:paraId="76D944DE" w14:textId="77777777" w:rsidR="00DE5037" w:rsidRDefault="004005EA" w:rsidP="004005EA">
      <w:pPr>
        <w:numPr>
          <w:ilvl w:val="0"/>
          <w:numId w:val="24"/>
        </w:numPr>
        <w:tabs>
          <w:tab w:val="left" w:pos="280"/>
        </w:tabs>
        <w:spacing w:line="240" w:lineRule="exact"/>
        <w:ind w:left="277" w:hanging="215"/>
        <w:jc w:val="both"/>
        <w:rPr>
          <w:rFonts w:ascii="Arial" w:eastAsia="Arial" w:hAnsi="Arial" w:cs="Arial"/>
          <w:b/>
          <w:color w:val="009EA1"/>
          <w:sz w:val="13"/>
          <w:szCs w:val="13"/>
        </w:rPr>
      </w:pPr>
      <w:r>
        <w:rPr>
          <w:rFonts w:ascii="Arial" w:hAnsi="Arial" w:cs="Arial"/>
          <w:sz w:val="13"/>
          <w:szCs w:val="13"/>
        </w:rPr>
        <w:t xml:space="preserve">Toque </w:t>
      </w:r>
      <w:r>
        <w:rPr>
          <w:rFonts w:ascii="Arial" w:eastAsia="Arial" w:hAnsi="Arial" w:cs="Arial"/>
          <w:noProof/>
          <w:sz w:val="13"/>
          <w:szCs w:val="13"/>
          <w:lang w:val="en-US"/>
        </w:rPr>
        <w:drawing>
          <wp:inline distT="0" distB="0" distL="0" distR="0" wp14:anchorId="205E28C2" wp14:editId="574E543F">
            <wp:extent cx="107950" cy="102870"/>
            <wp:effectExtent l="19050" t="0" r="5856" b="0"/>
            <wp:docPr id="26"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3"/>
                    <pic:cNvPicPr>
                      <a:picLocks noChangeAspect="1" noChangeArrowheads="1"/>
                    </pic:cNvPicPr>
                  </pic:nvPicPr>
                  <pic:blipFill>
                    <a:blip r:embed="rId45" cstate="print"/>
                    <a:srcRect/>
                    <a:stretch>
                      <a:fillRect/>
                    </a:stretch>
                  </pic:blipFill>
                  <pic:spPr>
                    <a:xfrm>
                      <a:off x="0" y="0"/>
                      <a:ext cx="107912" cy="102366"/>
                    </a:xfrm>
                    <a:prstGeom prst="rect">
                      <a:avLst/>
                    </a:prstGeom>
                    <a:noFill/>
                    <a:ln w="9525">
                      <a:noFill/>
                      <a:miter lim="800000"/>
                      <a:headEnd/>
                      <a:tailEnd/>
                    </a:ln>
                  </pic:spPr>
                </pic:pic>
              </a:graphicData>
            </a:graphic>
          </wp:inline>
        </w:drawing>
      </w:r>
      <w:r>
        <w:rPr>
          <w:rFonts w:ascii="Arial" w:hAnsi="Arial" w:cs="Arial"/>
          <w:sz w:val="13"/>
          <w:szCs w:val="13"/>
        </w:rPr>
        <w:t>. Si está creando un contacto por primera vez.</w:t>
      </w:r>
    </w:p>
    <w:p w14:paraId="0833E79F" w14:textId="77777777" w:rsidR="00DE5037" w:rsidRDefault="004005EA" w:rsidP="004005EA">
      <w:pPr>
        <w:numPr>
          <w:ilvl w:val="0"/>
          <w:numId w:val="24"/>
        </w:numPr>
        <w:tabs>
          <w:tab w:val="left" w:pos="280"/>
        </w:tabs>
        <w:spacing w:line="240" w:lineRule="exact"/>
        <w:ind w:left="277" w:hanging="215"/>
        <w:jc w:val="both"/>
        <w:rPr>
          <w:rFonts w:ascii="Arial" w:eastAsia="Arial" w:hAnsi="Arial" w:cs="Arial"/>
          <w:b/>
          <w:color w:val="009EA1"/>
          <w:sz w:val="13"/>
          <w:szCs w:val="13"/>
        </w:rPr>
      </w:pPr>
      <w:r>
        <w:rPr>
          <w:rFonts w:ascii="Arial" w:hAnsi="Arial" w:cs="Arial"/>
          <w:sz w:val="13"/>
          <w:szCs w:val="13"/>
        </w:rPr>
        <w:t>Toque la imagen de perfil del contacto para seleccionar una fotografía. Ingrese el nombre del contacto, el número de teléfono y otra información y luego toque GUARDAR.</w:t>
      </w:r>
    </w:p>
    <w:p w14:paraId="4A4972B0" w14:textId="77777777" w:rsidR="00DE5037" w:rsidRDefault="00DE5037">
      <w:pPr>
        <w:spacing w:line="240" w:lineRule="exact"/>
        <w:outlineLvl w:val="1"/>
        <w:rPr>
          <w:rFonts w:ascii="Arial" w:eastAsiaTheme="minorEastAsia" w:hAnsi="Arial" w:cs="Arial"/>
          <w:b/>
          <w:color w:val="009EA1"/>
          <w:sz w:val="13"/>
          <w:szCs w:val="13"/>
        </w:rPr>
      </w:pPr>
      <w:bookmarkStart w:id="208" w:name="_Toc17540"/>
      <w:bookmarkStart w:id="209" w:name="_Toc11986"/>
      <w:bookmarkStart w:id="210" w:name="_Toc23369"/>
      <w:bookmarkStart w:id="211" w:name="_Toc2667"/>
      <w:bookmarkStart w:id="212" w:name="_Toc17812"/>
      <w:bookmarkStart w:id="213" w:name="_Toc23229"/>
      <w:bookmarkStart w:id="214" w:name="_Toc20920"/>
    </w:p>
    <w:p w14:paraId="7EC19F0D" w14:textId="77777777" w:rsidR="00DE5037" w:rsidRDefault="004005EA">
      <w:pPr>
        <w:spacing w:line="240" w:lineRule="exact"/>
        <w:outlineLvl w:val="1"/>
        <w:rPr>
          <w:rFonts w:ascii="Arial" w:eastAsiaTheme="minorEastAsia" w:hAnsi="Arial" w:cs="Arial"/>
          <w:b/>
          <w:color w:val="009EA1"/>
          <w:sz w:val="13"/>
          <w:szCs w:val="13"/>
        </w:rPr>
      </w:pPr>
      <w:bookmarkStart w:id="215" w:name="_Toc6218725"/>
      <w:r>
        <w:rPr>
          <w:rFonts w:ascii="Arial" w:hAnsi="Arial" w:cs="Arial"/>
          <w:b/>
          <w:color w:val="009EA1"/>
          <w:sz w:val="13"/>
          <w:szCs w:val="13"/>
        </w:rPr>
        <w:t>Búsqueda de contactos</w:t>
      </w:r>
      <w:bookmarkEnd w:id="208"/>
      <w:bookmarkEnd w:id="209"/>
      <w:bookmarkEnd w:id="210"/>
      <w:bookmarkEnd w:id="211"/>
      <w:bookmarkEnd w:id="212"/>
      <w:bookmarkEnd w:id="213"/>
      <w:bookmarkEnd w:id="214"/>
      <w:bookmarkEnd w:id="215"/>
    </w:p>
    <w:p w14:paraId="64FFC31C" w14:textId="77777777" w:rsidR="00DE5037" w:rsidRDefault="004005EA" w:rsidP="004005EA">
      <w:pPr>
        <w:numPr>
          <w:ilvl w:val="0"/>
          <w:numId w:val="25"/>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 xml:space="preserve">Toque </w:t>
      </w:r>
      <w:r>
        <w:rPr>
          <w:rFonts w:ascii="Arial" w:hAnsi="Arial" w:cs="Arial"/>
          <w:noProof/>
          <w:sz w:val="13"/>
          <w:szCs w:val="13"/>
          <w:lang w:val="en-US"/>
        </w:rPr>
        <w:drawing>
          <wp:inline distT="0" distB="0" distL="114300" distR="114300" wp14:anchorId="7302D072" wp14:editId="4E03A444">
            <wp:extent cx="104140" cy="99060"/>
            <wp:effectExtent l="19050" t="0" r="0" b="0"/>
            <wp:docPr id="117"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3" descr="IMG_256"/>
                    <pic:cNvPicPr>
                      <a:picLocks noChangeAspect="1"/>
                    </pic:cNvPicPr>
                  </pic:nvPicPr>
                  <pic:blipFill>
                    <a:blip r:embed="rId42" cstate="print"/>
                    <a:stretch>
                      <a:fillRect/>
                    </a:stretch>
                  </pic:blipFill>
                  <pic:spPr>
                    <a:xfrm>
                      <a:off x="0" y="0"/>
                      <a:ext cx="104274" cy="99060"/>
                    </a:xfrm>
                    <a:prstGeom prst="rect">
                      <a:avLst/>
                    </a:prstGeom>
                    <a:noFill/>
                    <a:ln w="9525">
                      <a:noFill/>
                    </a:ln>
                  </pic:spPr>
                </pic:pic>
              </a:graphicData>
            </a:graphic>
          </wp:inline>
        </w:drawing>
      </w:r>
      <w:r>
        <w:rPr>
          <w:rFonts w:ascii="Arial" w:hAnsi="Arial" w:cs="Arial"/>
          <w:sz w:val="13"/>
          <w:szCs w:val="13"/>
        </w:rPr>
        <w:t>.</w:t>
      </w:r>
    </w:p>
    <w:p w14:paraId="42ED0015" w14:textId="77777777" w:rsidR="00DE5037" w:rsidRDefault="004005EA" w:rsidP="004005EA">
      <w:pPr>
        <w:numPr>
          <w:ilvl w:val="0"/>
          <w:numId w:val="25"/>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Utilice uno de los siguientes métodos de búsqueda:</w:t>
      </w:r>
    </w:p>
    <w:p w14:paraId="19290996" w14:textId="77777777" w:rsidR="00DE5037" w:rsidRDefault="004005EA" w:rsidP="004005EA">
      <w:pPr>
        <w:numPr>
          <w:ilvl w:val="0"/>
          <w:numId w:val="26"/>
        </w:numPr>
        <w:tabs>
          <w:tab w:val="left" w:pos="220"/>
        </w:tabs>
        <w:spacing w:line="240" w:lineRule="exact"/>
        <w:ind w:left="220" w:hanging="157"/>
        <w:jc w:val="both"/>
        <w:rPr>
          <w:rFonts w:ascii="Arial" w:eastAsia="Arial" w:hAnsi="Arial" w:cs="Arial"/>
          <w:sz w:val="13"/>
          <w:szCs w:val="13"/>
        </w:rPr>
      </w:pPr>
      <w:r>
        <w:rPr>
          <w:rFonts w:ascii="Arial" w:hAnsi="Arial" w:cs="Arial"/>
          <w:sz w:val="13"/>
          <w:szCs w:val="13"/>
        </w:rPr>
        <w:t>Desplácese hacia arriba o hacia abajo de la lista de contactos.</w:t>
      </w:r>
    </w:p>
    <w:p w14:paraId="56617ECE" w14:textId="77777777" w:rsidR="00DE5037" w:rsidRDefault="004005EA" w:rsidP="004005EA">
      <w:pPr>
        <w:numPr>
          <w:ilvl w:val="0"/>
          <w:numId w:val="26"/>
        </w:numPr>
        <w:tabs>
          <w:tab w:val="left" w:pos="220"/>
        </w:tabs>
        <w:spacing w:line="240" w:lineRule="exact"/>
        <w:ind w:left="220" w:hanging="157"/>
        <w:jc w:val="both"/>
        <w:rPr>
          <w:rFonts w:ascii="Arial" w:eastAsia="Arial" w:hAnsi="Arial" w:cs="Arial"/>
          <w:sz w:val="13"/>
          <w:szCs w:val="13"/>
        </w:rPr>
      </w:pPr>
      <w:r>
        <w:rPr>
          <w:rFonts w:ascii="Arial" w:hAnsi="Arial" w:cs="Arial"/>
          <w:sz w:val="13"/>
          <w:szCs w:val="13"/>
        </w:rPr>
        <w:t xml:space="preserve">Toque </w:t>
      </w:r>
      <w:r>
        <w:rPr>
          <w:rFonts w:ascii="Arial" w:hAnsi="Arial" w:cs="Arial"/>
          <w:noProof/>
          <w:sz w:val="13"/>
          <w:szCs w:val="13"/>
          <w:lang w:val="en-US"/>
        </w:rPr>
        <w:drawing>
          <wp:inline distT="0" distB="0" distL="0" distR="0" wp14:anchorId="7CC1B278" wp14:editId="2DE8A9C5">
            <wp:extent cx="118745" cy="110490"/>
            <wp:effectExtent l="19050" t="0" r="0" b="0"/>
            <wp:docPr id="2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
                    <pic:cNvPicPr>
                      <a:picLocks noChangeAspect="1" noChangeArrowheads="1"/>
                    </pic:cNvPicPr>
                  </pic:nvPicPr>
                  <pic:blipFill>
                    <a:blip r:embed="rId46" cstate="print"/>
                    <a:srcRect/>
                    <a:stretch>
                      <a:fillRect/>
                    </a:stretch>
                  </pic:blipFill>
                  <pic:spPr>
                    <a:xfrm>
                      <a:off x="0" y="0"/>
                      <a:ext cx="119296" cy="110578"/>
                    </a:xfrm>
                    <a:prstGeom prst="rect">
                      <a:avLst/>
                    </a:prstGeom>
                    <a:noFill/>
                    <a:ln w="9525">
                      <a:noFill/>
                      <a:miter lim="800000"/>
                      <a:headEnd/>
                      <a:tailEnd/>
                    </a:ln>
                  </pic:spPr>
                </pic:pic>
              </a:graphicData>
            </a:graphic>
          </wp:inline>
        </w:drawing>
      </w:r>
      <w:r>
        <w:rPr>
          <w:rFonts w:ascii="Arial" w:hAnsi="Arial" w:cs="Arial"/>
          <w:sz w:val="13"/>
          <w:szCs w:val="13"/>
        </w:rPr>
        <w:t xml:space="preserve"> la parte superior de la pantalla para buscar un contacto.</w:t>
      </w:r>
    </w:p>
    <w:p w14:paraId="754A9154" w14:textId="77777777" w:rsidR="00DE5037" w:rsidRDefault="004005EA" w:rsidP="004005EA">
      <w:pPr>
        <w:numPr>
          <w:ilvl w:val="0"/>
          <w:numId w:val="27"/>
        </w:numPr>
        <w:tabs>
          <w:tab w:val="left" w:pos="280"/>
        </w:tabs>
        <w:spacing w:line="240" w:lineRule="exact"/>
        <w:ind w:left="280" w:hanging="217"/>
        <w:jc w:val="both"/>
        <w:rPr>
          <w:rFonts w:ascii="Arial" w:eastAsia="Arial" w:hAnsi="Arial" w:cs="Arial"/>
          <w:sz w:val="13"/>
          <w:szCs w:val="13"/>
        </w:rPr>
      </w:pPr>
      <w:r>
        <w:rPr>
          <w:rFonts w:ascii="Arial" w:hAnsi="Arial" w:cs="Arial"/>
          <w:sz w:val="13"/>
          <w:szCs w:val="13"/>
        </w:rPr>
        <w:t xml:space="preserve">Puede seleccionar un contacto y llamarlo, enviarle un mensaje de texto o editar la información de contacto. </w:t>
      </w:r>
    </w:p>
    <w:p w14:paraId="48B64451" w14:textId="77777777" w:rsidR="00DE5037" w:rsidRDefault="00DE5037">
      <w:pPr>
        <w:tabs>
          <w:tab w:val="left" w:pos="280"/>
        </w:tabs>
        <w:spacing w:line="240" w:lineRule="exact"/>
        <w:jc w:val="both"/>
        <w:rPr>
          <w:rFonts w:ascii="Arial" w:eastAsia="Arial" w:hAnsi="Arial" w:cs="Arial"/>
          <w:b/>
          <w:color w:val="009EA1"/>
          <w:sz w:val="13"/>
          <w:szCs w:val="13"/>
        </w:rPr>
      </w:pPr>
    </w:p>
    <w:p w14:paraId="1367BA8F" w14:textId="77777777" w:rsidR="00DE5037" w:rsidRDefault="00DE5037">
      <w:pPr>
        <w:spacing w:line="240" w:lineRule="exact"/>
        <w:outlineLvl w:val="0"/>
        <w:rPr>
          <w:rFonts w:ascii="Arial" w:hAnsi="Arial" w:cs="Arial"/>
          <w:b/>
          <w:sz w:val="13"/>
          <w:szCs w:val="13"/>
        </w:rPr>
      </w:pPr>
      <w:bookmarkStart w:id="216" w:name="_Toc6681"/>
      <w:bookmarkStart w:id="217" w:name="_Toc30510"/>
      <w:bookmarkStart w:id="218" w:name="_Toc26714"/>
      <w:bookmarkStart w:id="219" w:name="_Toc20287"/>
      <w:bookmarkStart w:id="220" w:name="_Toc4681"/>
      <w:bookmarkStart w:id="221" w:name="_Toc21810"/>
      <w:bookmarkStart w:id="222" w:name="_Toc15089"/>
      <w:bookmarkStart w:id="223" w:name="_Toc6218726"/>
    </w:p>
    <w:p w14:paraId="0D6CBF58" w14:textId="77777777" w:rsidR="00DE5037" w:rsidRDefault="00DE5037">
      <w:pPr>
        <w:spacing w:line="240" w:lineRule="exact"/>
        <w:outlineLvl w:val="0"/>
        <w:rPr>
          <w:rFonts w:ascii="Arial" w:hAnsi="Arial" w:cs="Arial"/>
          <w:b/>
          <w:sz w:val="13"/>
          <w:szCs w:val="13"/>
        </w:rPr>
      </w:pPr>
    </w:p>
    <w:p w14:paraId="1FF539B5" w14:textId="77777777" w:rsidR="00DE5037" w:rsidRDefault="004005EA">
      <w:pPr>
        <w:spacing w:line="240" w:lineRule="exact"/>
        <w:outlineLvl w:val="0"/>
        <w:rPr>
          <w:rFonts w:ascii="Arial" w:hAnsi="Arial" w:cs="Arial"/>
          <w:b/>
          <w:sz w:val="13"/>
          <w:szCs w:val="13"/>
        </w:rPr>
      </w:pPr>
      <w:r>
        <w:rPr>
          <w:rFonts w:ascii="Arial" w:hAnsi="Arial" w:cs="Arial"/>
          <w:b/>
          <w:sz w:val="13"/>
          <w:szCs w:val="13"/>
        </w:rPr>
        <w:lastRenderedPageBreak/>
        <w:t>Mensajes</w:t>
      </w:r>
      <w:bookmarkEnd w:id="216"/>
      <w:bookmarkEnd w:id="217"/>
      <w:bookmarkEnd w:id="218"/>
      <w:bookmarkEnd w:id="219"/>
      <w:bookmarkEnd w:id="220"/>
      <w:bookmarkEnd w:id="221"/>
      <w:bookmarkEnd w:id="222"/>
      <w:bookmarkEnd w:id="223"/>
    </w:p>
    <w:p w14:paraId="1DB3AB13" w14:textId="77777777" w:rsidR="00DE5037" w:rsidRDefault="004005EA">
      <w:pPr>
        <w:spacing w:line="240" w:lineRule="exact"/>
        <w:outlineLvl w:val="1"/>
        <w:rPr>
          <w:rFonts w:ascii="Arial" w:eastAsiaTheme="minorEastAsia" w:hAnsi="Arial" w:cs="Arial"/>
          <w:b/>
          <w:color w:val="009EA1"/>
          <w:sz w:val="13"/>
          <w:szCs w:val="13"/>
        </w:rPr>
      </w:pPr>
      <w:bookmarkStart w:id="224" w:name="_Toc6218727"/>
      <w:bookmarkStart w:id="225" w:name="_Toc31661"/>
      <w:bookmarkStart w:id="226" w:name="_Toc29253"/>
      <w:bookmarkStart w:id="227" w:name="_Toc23577"/>
      <w:bookmarkStart w:id="228" w:name="_Toc9621"/>
      <w:bookmarkStart w:id="229" w:name="_Toc30781"/>
      <w:bookmarkStart w:id="230" w:name="_Toc15216"/>
      <w:r>
        <w:rPr>
          <w:rFonts w:ascii="Arial" w:hAnsi="Arial" w:cs="Arial"/>
          <w:b/>
          <w:color w:val="009EA1"/>
          <w:sz w:val="13"/>
          <w:szCs w:val="13"/>
        </w:rPr>
        <w:t>Enviar mensajes</w:t>
      </w:r>
      <w:bookmarkEnd w:id="224"/>
      <w:bookmarkEnd w:id="225"/>
      <w:bookmarkEnd w:id="226"/>
      <w:bookmarkEnd w:id="227"/>
      <w:bookmarkEnd w:id="228"/>
      <w:bookmarkEnd w:id="229"/>
      <w:bookmarkEnd w:id="230"/>
    </w:p>
    <w:p w14:paraId="10B6B4F9" w14:textId="77777777" w:rsidR="00DE5037" w:rsidRDefault="004005EA" w:rsidP="004005EA">
      <w:pPr>
        <w:numPr>
          <w:ilvl w:val="0"/>
          <w:numId w:val="28"/>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 xml:space="preserve">Toque </w:t>
      </w:r>
      <w:r>
        <w:rPr>
          <w:rFonts w:ascii="Arial" w:eastAsia="Arial" w:hAnsi="Arial" w:cs="Arial"/>
          <w:noProof/>
          <w:sz w:val="13"/>
          <w:szCs w:val="13"/>
          <w:lang w:val="en-US"/>
        </w:rPr>
        <w:drawing>
          <wp:inline distT="0" distB="0" distL="0" distR="0" wp14:anchorId="51C5ADED" wp14:editId="27AE4241">
            <wp:extent cx="113030" cy="109855"/>
            <wp:effectExtent l="19050" t="0" r="1270" b="0"/>
            <wp:docPr id="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0"/>
                    <pic:cNvPicPr>
                      <a:picLocks noChangeAspect="1" noChangeArrowheads="1"/>
                    </pic:cNvPicPr>
                  </pic:nvPicPr>
                  <pic:blipFill>
                    <a:blip r:embed="rId47" cstate="print"/>
                    <a:srcRect/>
                    <a:stretch>
                      <a:fillRect/>
                    </a:stretch>
                  </pic:blipFill>
                  <pic:spPr>
                    <a:xfrm>
                      <a:off x="0" y="0"/>
                      <a:ext cx="116328" cy="113170"/>
                    </a:xfrm>
                    <a:prstGeom prst="rect">
                      <a:avLst/>
                    </a:prstGeom>
                    <a:noFill/>
                    <a:ln w="9525">
                      <a:noFill/>
                      <a:miter lim="800000"/>
                      <a:headEnd/>
                      <a:tailEnd/>
                    </a:ln>
                  </pic:spPr>
                </pic:pic>
              </a:graphicData>
            </a:graphic>
          </wp:inline>
        </w:drawing>
      </w:r>
      <w:r>
        <w:rPr>
          <w:rFonts w:ascii="Arial" w:hAnsi="Arial" w:cs="Arial"/>
          <w:sz w:val="13"/>
          <w:szCs w:val="13"/>
        </w:rPr>
        <w:t>.</w:t>
      </w:r>
    </w:p>
    <w:p w14:paraId="4C49695B" w14:textId="77777777" w:rsidR="00DE5037" w:rsidRDefault="004005EA" w:rsidP="004005EA">
      <w:pPr>
        <w:numPr>
          <w:ilvl w:val="0"/>
          <w:numId w:val="28"/>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 xml:space="preserve">Toque </w:t>
      </w:r>
      <w:r>
        <w:rPr>
          <w:rFonts w:ascii="Arial" w:eastAsia="Arial" w:hAnsi="Arial" w:cs="Arial"/>
          <w:noProof/>
          <w:sz w:val="13"/>
          <w:szCs w:val="13"/>
          <w:lang w:val="en-US"/>
        </w:rPr>
        <w:drawing>
          <wp:inline distT="0" distB="0" distL="0" distR="0" wp14:anchorId="63307354" wp14:editId="54C554CD">
            <wp:extent cx="288925" cy="118110"/>
            <wp:effectExtent l="19050" t="0" r="0" b="0"/>
            <wp:docPr id="129"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26"/>
                    <pic:cNvPicPr>
                      <a:picLocks noChangeAspect="1" noChangeArrowheads="1"/>
                    </pic:cNvPicPr>
                  </pic:nvPicPr>
                  <pic:blipFill>
                    <a:blip r:embed="rId48" cstate="print"/>
                    <a:srcRect/>
                    <a:stretch>
                      <a:fillRect/>
                    </a:stretch>
                  </pic:blipFill>
                  <pic:spPr>
                    <a:xfrm>
                      <a:off x="0" y="0"/>
                      <a:ext cx="287047" cy="117156"/>
                    </a:xfrm>
                    <a:prstGeom prst="rect">
                      <a:avLst/>
                    </a:prstGeom>
                    <a:noFill/>
                    <a:ln w="9525">
                      <a:noFill/>
                      <a:miter lim="800000"/>
                      <a:headEnd/>
                      <a:tailEnd/>
                    </a:ln>
                  </pic:spPr>
                </pic:pic>
              </a:graphicData>
            </a:graphic>
          </wp:inline>
        </w:drawing>
      </w:r>
      <w:r>
        <w:rPr>
          <w:rFonts w:ascii="Arial" w:hAnsi="Arial" w:cs="Arial"/>
          <w:sz w:val="13"/>
          <w:szCs w:val="13"/>
        </w:rPr>
        <w:t xml:space="preserve"> para crear un mensaje.</w:t>
      </w:r>
    </w:p>
    <w:p w14:paraId="375BAB0A" w14:textId="77777777" w:rsidR="00DE5037" w:rsidRDefault="004005EA" w:rsidP="004005EA">
      <w:pPr>
        <w:numPr>
          <w:ilvl w:val="0"/>
          <w:numId w:val="28"/>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Agregue los destinatarios e ingrese el mensaje.</w:t>
      </w:r>
    </w:p>
    <w:p w14:paraId="52BD7673" w14:textId="77777777" w:rsidR="00DE5037" w:rsidRDefault="004005EA" w:rsidP="004005EA">
      <w:pPr>
        <w:numPr>
          <w:ilvl w:val="0"/>
          <w:numId w:val="28"/>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 xml:space="preserve">Toque </w:t>
      </w:r>
      <w:r>
        <w:rPr>
          <w:rFonts w:ascii="Arial" w:eastAsia="Arial" w:hAnsi="Arial" w:cs="Arial"/>
          <w:noProof/>
          <w:sz w:val="13"/>
          <w:szCs w:val="13"/>
          <w:lang w:val="en-US"/>
        </w:rPr>
        <w:drawing>
          <wp:inline distT="0" distB="0" distL="0" distR="0" wp14:anchorId="31531CE8" wp14:editId="5C88C15A">
            <wp:extent cx="137795" cy="104140"/>
            <wp:effectExtent l="19050" t="0" r="0" b="0"/>
            <wp:docPr id="13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32"/>
                    <pic:cNvPicPr>
                      <a:picLocks noChangeAspect="1" noChangeArrowheads="1"/>
                    </pic:cNvPicPr>
                  </pic:nvPicPr>
                  <pic:blipFill>
                    <a:blip r:embed="rId49" cstate="print"/>
                    <a:srcRect/>
                    <a:stretch>
                      <a:fillRect/>
                    </a:stretch>
                  </pic:blipFill>
                  <pic:spPr>
                    <a:xfrm>
                      <a:off x="0" y="0"/>
                      <a:ext cx="139187" cy="105114"/>
                    </a:xfrm>
                    <a:prstGeom prst="rect">
                      <a:avLst/>
                    </a:prstGeom>
                    <a:noFill/>
                    <a:ln w="9525">
                      <a:noFill/>
                      <a:miter lim="800000"/>
                      <a:headEnd/>
                      <a:tailEnd/>
                    </a:ln>
                  </pic:spPr>
                </pic:pic>
              </a:graphicData>
            </a:graphic>
          </wp:inline>
        </w:drawing>
      </w:r>
      <w:r>
        <w:rPr>
          <w:rFonts w:ascii="Arial" w:hAnsi="Arial" w:cs="Arial"/>
          <w:sz w:val="13"/>
          <w:szCs w:val="13"/>
        </w:rPr>
        <w:t>ara enviar el mensaje.</w:t>
      </w:r>
    </w:p>
    <w:p w14:paraId="4975EF1F" w14:textId="77777777" w:rsidR="00DE5037" w:rsidRDefault="004005EA">
      <w:pPr>
        <w:spacing w:line="240" w:lineRule="exact"/>
        <w:outlineLvl w:val="1"/>
        <w:rPr>
          <w:rFonts w:ascii="Arial" w:eastAsiaTheme="minorEastAsia" w:hAnsi="Arial" w:cs="Arial"/>
          <w:b/>
          <w:color w:val="009EA1"/>
          <w:sz w:val="13"/>
          <w:szCs w:val="13"/>
        </w:rPr>
      </w:pPr>
      <w:bookmarkStart w:id="231" w:name="_Toc30667"/>
      <w:bookmarkStart w:id="232" w:name="_Toc6658"/>
      <w:bookmarkStart w:id="233" w:name="_Toc26011"/>
      <w:bookmarkStart w:id="234" w:name="_Toc6218728"/>
      <w:bookmarkStart w:id="235" w:name="_Toc12123"/>
      <w:bookmarkStart w:id="236" w:name="_Toc16656"/>
      <w:bookmarkStart w:id="237" w:name="_Toc23406"/>
      <w:r>
        <w:rPr>
          <w:rFonts w:ascii="Arial" w:hAnsi="Arial" w:cs="Arial"/>
          <w:b/>
          <w:color w:val="009EA1"/>
          <w:sz w:val="13"/>
          <w:szCs w:val="13"/>
        </w:rPr>
        <w:t>Ver mensajes</w:t>
      </w:r>
      <w:bookmarkEnd w:id="231"/>
      <w:bookmarkEnd w:id="232"/>
      <w:bookmarkEnd w:id="233"/>
      <w:bookmarkEnd w:id="234"/>
      <w:bookmarkEnd w:id="235"/>
      <w:bookmarkEnd w:id="236"/>
      <w:bookmarkEnd w:id="237"/>
    </w:p>
    <w:p w14:paraId="4C634DD4" w14:textId="77777777" w:rsidR="00DE5037" w:rsidRDefault="004005EA" w:rsidP="004005EA">
      <w:pPr>
        <w:numPr>
          <w:ilvl w:val="0"/>
          <w:numId w:val="29"/>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 xml:space="preserve">Toque </w:t>
      </w:r>
      <w:r>
        <w:rPr>
          <w:rFonts w:ascii="Arial" w:hAnsi="Arial" w:cs="Arial"/>
          <w:noProof/>
          <w:sz w:val="13"/>
          <w:szCs w:val="13"/>
          <w:lang w:val="en-US"/>
        </w:rPr>
        <w:drawing>
          <wp:inline distT="0" distB="0" distL="0" distR="0" wp14:anchorId="056E8812" wp14:editId="7C66BD01">
            <wp:extent cx="113030" cy="109855"/>
            <wp:effectExtent l="19050" t="0" r="1270" b="0"/>
            <wp:docPr id="13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20"/>
                    <pic:cNvPicPr>
                      <a:picLocks noChangeAspect="1" noChangeArrowheads="1"/>
                    </pic:cNvPicPr>
                  </pic:nvPicPr>
                  <pic:blipFill>
                    <a:blip r:embed="rId47" cstate="print"/>
                    <a:srcRect/>
                    <a:stretch>
                      <a:fillRect/>
                    </a:stretch>
                  </pic:blipFill>
                  <pic:spPr>
                    <a:xfrm>
                      <a:off x="0" y="0"/>
                      <a:ext cx="116328" cy="113170"/>
                    </a:xfrm>
                    <a:prstGeom prst="rect">
                      <a:avLst/>
                    </a:prstGeom>
                    <a:noFill/>
                    <a:ln w="9525">
                      <a:noFill/>
                      <a:miter lim="800000"/>
                      <a:headEnd/>
                      <a:tailEnd/>
                    </a:ln>
                  </pic:spPr>
                </pic:pic>
              </a:graphicData>
            </a:graphic>
          </wp:inline>
        </w:drawing>
      </w:r>
      <w:r>
        <w:rPr>
          <w:rFonts w:ascii="Arial" w:hAnsi="Arial" w:cs="Arial"/>
          <w:sz w:val="13"/>
          <w:szCs w:val="13"/>
        </w:rPr>
        <w:t>.</w:t>
      </w:r>
    </w:p>
    <w:p w14:paraId="18ADA87E" w14:textId="77777777" w:rsidR="00DE5037" w:rsidRDefault="004005EA" w:rsidP="004005EA">
      <w:pPr>
        <w:numPr>
          <w:ilvl w:val="0"/>
          <w:numId w:val="29"/>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Seleccione un contacto en la lista de mensajes.</w:t>
      </w:r>
    </w:p>
    <w:p w14:paraId="5925A185" w14:textId="77777777" w:rsidR="00DE5037" w:rsidRDefault="004005EA" w:rsidP="004005EA">
      <w:pPr>
        <w:numPr>
          <w:ilvl w:val="0"/>
          <w:numId w:val="29"/>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Vea su conversación.</w:t>
      </w:r>
      <w:bookmarkStart w:id="238" w:name="_Toc27103"/>
      <w:bookmarkStart w:id="239" w:name="_Toc6897"/>
      <w:bookmarkStart w:id="240" w:name="_Toc23799"/>
      <w:bookmarkStart w:id="241" w:name="_Toc30741"/>
      <w:bookmarkStart w:id="242" w:name="_Toc7058"/>
      <w:bookmarkStart w:id="243" w:name="_Toc2445"/>
    </w:p>
    <w:p w14:paraId="13B24A8E" w14:textId="77777777" w:rsidR="00DE5037" w:rsidRDefault="00DE5037">
      <w:pPr>
        <w:tabs>
          <w:tab w:val="left" w:pos="280"/>
        </w:tabs>
        <w:spacing w:line="240" w:lineRule="exact"/>
        <w:ind w:left="63"/>
        <w:jc w:val="both"/>
        <w:rPr>
          <w:rFonts w:ascii="Arial" w:eastAsiaTheme="minorEastAsia" w:hAnsi="Arial" w:cs="Arial"/>
          <w:b/>
          <w:color w:val="009EA1"/>
          <w:sz w:val="13"/>
          <w:szCs w:val="13"/>
        </w:rPr>
      </w:pPr>
    </w:p>
    <w:p w14:paraId="39E2D7E4" w14:textId="77777777" w:rsidR="00DE5037" w:rsidRDefault="004005EA">
      <w:pPr>
        <w:tabs>
          <w:tab w:val="left" w:pos="280"/>
        </w:tabs>
        <w:spacing w:line="240" w:lineRule="exact"/>
        <w:ind w:left="63"/>
        <w:jc w:val="both"/>
        <w:rPr>
          <w:rFonts w:ascii="Arial" w:eastAsiaTheme="minorEastAsia" w:hAnsi="Arial" w:cs="Arial"/>
          <w:b/>
          <w:color w:val="009EA1"/>
          <w:sz w:val="13"/>
          <w:szCs w:val="13"/>
        </w:rPr>
      </w:pPr>
      <w:r>
        <w:rPr>
          <w:rFonts w:ascii="Arial" w:hAnsi="Arial" w:cs="Arial"/>
          <w:b/>
          <w:color w:val="009EA1"/>
          <w:sz w:val="13"/>
          <w:szCs w:val="13"/>
        </w:rPr>
        <w:t>Buscar mensajes</w:t>
      </w:r>
      <w:bookmarkEnd w:id="238"/>
      <w:bookmarkEnd w:id="239"/>
      <w:bookmarkEnd w:id="240"/>
      <w:bookmarkEnd w:id="241"/>
      <w:bookmarkEnd w:id="242"/>
      <w:bookmarkEnd w:id="243"/>
    </w:p>
    <w:p w14:paraId="4E812968" w14:textId="77777777" w:rsidR="00DE5037" w:rsidRDefault="004005EA" w:rsidP="004005EA">
      <w:pPr>
        <w:numPr>
          <w:ilvl w:val="0"/>
          <w:numId w:val="30"/>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 xml:space="preserve">Toque </w:t>
      </w:r>
      <w:r>
        <w:rPr>
          <w:rFonts w:ascii="Arial" w:eastAsia="Arial" w:hAnsi="Arial" w:cs="Arial"/>
          <w:noProof/>
          <w:sz w:val="13"/>
          <w:szCs w:val="13"/>
          <w:lang w:val="en-US"/>
        </w:rPr>
        <w:drawing>
          <wp:inline distT="0" distB="0" distL="0" distR="0" wp14:anchorId="0C6DBE7C" wp14:editId="69315CE8">
            <wp:extent cx="113030" cy="109855"/>
            <wp:effectExtent l="19050" t="0" r="1270" b="0"/>
            <wp:docPr id="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0"/>
                    <pic:cNvPicPr>
                      <a:picLocks noChangeAspect="1" noChangeArrowheads="1"/>
                    </pic:cNvPicPr>
                  </pic:nvPicPr>
                  <pic:blipFill>
                    <a:blip r:embed="rId47" cstate="print"/>
                    <a:srcRect/>
                    <a:stretch>
                      <a:fillRect/>
                    </a:stretch>
                  </pic:blipFill>
                  <pic:spPr>
                    <a:xfrm>
                      <a:off x="0" y="0"/>
                      <a:ext cx="116328" cy="113170"/>
                    </a:xfrm>
                    <a:prstGeom prst="rect">
                      <a:avLst/>
                    </a:prstGeom>
                    <a:noFill/>
                    <a:ln w="9525">
                      <a:noFill/>
                      <a:miter lim="800000"/>
                      <a:headEnd/>
                      <a:tailEnd/>
                    </a:ln>
                  </pic:spPr>
                </pic:pic>
              </a:graphicData>
            </a:graphic>
          </wp:inline>
        </w:drawing>
      </w:r>
      <w:r>
        <w:rPr>
          <w:rFonts w:ascii="Arial" w:hAnsi="Arial" w:cs="Arial"/>
          <w:sz w:val="13"/>
          <w:szCs w:val="13"/>
        </w:rPr>
        <w:t>.</w:t>
      </w:r>
    </w:p>
    <w:p w14:paraId="4C1E63FB" w14:textId="77777777" w:rsidR="00DE5037" w:rsidRDefault="004005EA" w:rsidP="004005EA">
      <w:pPr>
        <w:numPr>
          <w:ilvl w:val="0"/>
          <w:numId w:val="30"/>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 xml:space="preserve">Toque </w:t>
      </w:r>
      <w:r>
        <w:rPr>
          <w:rFonts w:ascii="Arial" w:hAnsi="Arial" w:cs="Arial"/>
          <w:noProof/>
          <w:sz w:val="13"/>
          <w:szCs w:val="13"/>
          <w:lang w:val="en-US"/>
        </w:rPr>
        <w:drawing>
          <wp:inline distT="0" distB="0" distL="0" distR="0" wp14:anchorId="25C62386" wp14:editId="3D4D8D18">
            <wp:extent cx="111125" cy="114300"/>
            <wp:effectExtent l="19050" t="0" r="3146" b="0"/>
            <wp:docPr id="13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29"/>
                    <pic:cNvPicPr>
                      <a:picLocks noChangeAspect="1" noChangeArrowheads="1"/>
                    </pic:cNvPicPr>
                  </pic:nvPicPr>
                  <pic:blipFill>
                    <a:blip r:embed="rId50" cstate="print"/>
                    <a:srcRect/>
                    <a:stretch>
                      <a:fillRect/>
                    </a:stretch>
                  </pic:blipFill>
                  <pic:spPr>
                    <a:xfrm>
                      <a:off x="0" y="0"/>
                      <a:ext cx="112242" cy="115419"/>
                    </a:xfrm>
                    <a:prstGeom prst="rect">
                      <a:avLst/>
                    </a:prstGeom>
                    <a:noFill/>
                    <a:ln w="9525">
                      <a:noFill/>
                      <a:miter lim="800000"/>
                      <a:headEnd/>
                      <a:tailEnd/>
                    </a:ln>
                  </pic:spPr>
                </pic:pic>
              </a:graphicData>
            </a:graphic>
          </wp:inline>
        </w:drawing>
      </w:r>
      <w:r>
        <w:rPr>
          <w:rFonts w:ascii="Arial" w:hAnsi="Arial" w:cs="Arial"/>
          <w:sz w:val="13"/>
          <w:szCs w:val="13"/>
        </w:rPr>
        <w:t>, seleccione Buscar</w:t>
      </w:r>
    </w:p>
    <w:p w14:paraId="44EE6EEC" w14:textId="77777777" w:rsidR="00DE5037" w:rsidRDefault="004005EA" w:rsidP="004005EA">
      <w:pPr>
        <w:numPr>
          <w:ilvl w:val="0"/>
          <w:numId w:val="30"/>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Ingrese palabras claves en la barra de búsqueda para buscar mensajes.</w:t>
      </w:r>
    </w:p>
    <w:p w14:paraId="0A222C4E" w14:textId="77777777" w:rsidR="00DE5037" w:rsidRDefault="00DE5037">
      <w:pPr>
        <w:spacing w:line="240" w:lineRule="exact"/>
        <w:rPr>
          <w:rFonts w:ascii="Arial" w:eastAsia="Times New Roman" w:hAnsi="Arial" w:cs="Arial"/>
          <w:sz w:val="13"/>
          <w:szCs w:val="13"/>
        </w:rPr>
      </w:pPr>
    </w:p>
    <w:p w14:paraId="5C0A5445" w14:textId="77777777" w:rsidR="00DE5037" w:rsidRDefault="004005EA">
      <w:pPr>
        <w:spacing w:line="240" w:lineRule="exact"/>
        <w:outlineLvl w:val="0"/>
        <w:rPr>
          <w:rFonts w:ascii="Arial" w:eastAsiaTheme="minorEastAsia" w:hAnsi="Arial" w:cs="Arial"/>
          <w:b/>
          <w:sz w:val="13"/>
          <w:szCs w:val="13"/>
        </w:rPr>
      </w:pPr>
      <w:bookmarkStart w:id="244" w:name="_Toc5257"/>
      <w:bookmarkStart w:id="245" w:name="_Toc6241"/>
      <w:bookmarkStart w:id="246" w:name="_Toc30857"/>
      <w:bookmarkStart w:id="247" w:name="_Toc12607"/>
      <w:bookmarkStart w:id="248" w:name="_Toc15697"/>
      <w:bookmarkStart w:id="249" w:name="_Toc5561"/>
      <w:bookmarkStart w:id="250" w:name="_Toc19610"/>
      <w:bookmarkStart w:id="251" w:name="_Toc6218729"/>
      <w:r>
        <w:rPr>
          <w:rFonts w:ascii="Arial" w:hAnsi="Arial" w:cs="Arial"/>
        </w:rPr>
        <w:t xml:space="preserve">Cámara y </w:t>
      </w:r>
      <w:bookmarkEnd w:id="244"/>
      <w:bookmarkEnd w:id="245"/>
      <w:bookmarkEnd w:id="246"/>
      <w:bookmarkEnd w:id="247"/>
      <w:bookmarkEnd w:id="248"/>
      <w:bookmarkEnd w:id="249"/>
      <w:bookmarkEnd w:id="250"/>
      <w:r>
        <w:rPr>
          <w:rFonts w:ascii="Arial" w:hAnsi="Arial" w:cs="Arial"/>
        </w:rPr>
        <w:t xml:space="preserve"> fotografías</w:t>
      </w:r>
      <w:bookmarkEnd w:id="251"/>
    </w:p>
    <w:p w14:paraId="134FD427" w14:textId="77777777" w:rsidR="00DE5037" w:rsidRDefault="004005EA">
      <w:pPr>
        <w:spacing w:line="240" w:lineRule="exact"/>
        <w:outlineLvl w:val="1"/>
        <w:rPr>
          <w:rFonts w:ascii="Arial" w:eastAsiaTheme="minorEastAsia" w:hAnsi="Arial" w:cs="Arial"/>
          <w:b/>
          <w:color w:val="009EA1"/>
          <w:sz w:val="13"/>
          <w:szCs w:val="13"/>
        </w:rPr>
      </w:pPr>
      <w:bookmarkStart w:id="252" w:name="_Toc5668"/>
      <w:bookmarkStart w:id="253" w:name="_Toc23639"/>
      <w:bookmarkStart w:id="254" w:name="_Toc189"/>
      <w:bookmarkStart w:id="255" w:name="_Toc22544"/>
      <w:bookmarkStart w:id="256" w:name="_Toc12235"/>
      <w:bookmarkStart w:id="257" w:name="_Toc24803"/>
      <w:bookmarkStart w:id="258" w:name="_Toc6218730"/>
      <w:r>
        <w:rPr>
          <w:rFonts w:ascii="Arial" w:hAnsi="Arial" w:cs="Arial"/>
          <w:b/>
          <w:color w:val="009EA1"/>
          <w:sz w:val="13"/>
          <w:szCs w:val="13"/>
        </w:rPr>
        <w:t>Tomar fotografías</w:t>
      </w:r>
      <w:bookmarkEnd w:id="252"/>
      <w:bookmarkEnd w:id="253"/>
      <w:bookmarkEnd w:id="254"/>
      <w:bookmarkEnd w:id="255"/>
      <w:bookmarkEnd w:id="256"/>
      <w:bookmarkEnd w:id="257"/>
      <w:bookmarkEnd w:id="258"/>
    </w:p>
    <w:p w14:paraId="788AA405" w14:textId="77777777" w:rsidR="00DE5037" w:rsidRDefault="004005EA" w:rsidP="004005EA">
      <w:pPr>
        <w:numPr>
          <w:ilvl w:val="0"/>
          <w:numId w:val="31"/>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 xml:space="preserve">Toque </w:t>
      </w:r>
      <w:r>
        <w:rPr>
          <w:rFonts w:ascii="SimSun" w:hAnsi="SimSun" w:cs="SimSun"/>
          <w:noProof/>
          <w:sz w:val="24"/>
          <w:szCs w:val="24"/>
          <w:lang w:val="en-US"/>
        </w:rPr>
        <w:drawing>
          <wp:inline distT="0" distB="0" distL="114300" distR="114300" wp14:anchorId="632A9B26" wp14:editId="748EDAF1">
            <wp:extent cx="99695" cy="93980"/>
            <wp:effectExtent l="0" t="0" r="14605" b="1270"/>
            <wp:docPr id="29"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 descr="IMG_256"/>
                    <pic:cNvPicPr>
                      <a:picLocks noChangeAspect="1"/>
                    </pic:cNvPicPr>
                  </pic:nvPicPr>
                  <pic:blipFill>
                    <a:blip r:embed="rId51"/>
                    <a:stretch>
                      <a:fillRect/>
                    </a:stretch>
                  </pic:blipFill>
                  <pic:spPr>
                    <a:xfrm>
                      <a:off x="0" y="0"/>
                      <a:ext cx="99695" cy="93980"/>
                    </a:xfrm>
                    <a:prstGeom prst="rect">
                      <a:avLst/>
                    </a:prstGeom>
                    <a:noFill/>
                    <a:ln w="9525">
                      <a:noFill/>
                    </a:ln>
                  </pic:spPr>
                </pic:pic>
              </a:graphicData>
            </a:graphic>
          </wp:inline>
        </w:drawing>
      </w:r>
      <w:r>
        <w:rPr>
          <w:rFonts w:ascii="Arial" w:hAnsi="Arial" w:cs="Arial"/>
          <w:sz w:val="13"/>
          <w:szCs w:val="13"/>
        </w:rPr>
        <w:t>.</w:t>
      </w:r>
    </w:p>
    <w:p w14:paraId="79C35B6F" w14:textId="77777777" w:rsidR="00DE5037" w:rsidRDefault="004005EA" w:rsidP="004005EA">
      <w:pPr>
        <w:numPr>
          <w:ilvl w:val="0"/>
          <w:numId w:val="31"/>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Separe dos dedos en la pantalla para acercar y pellizque para alejar.</w:t>
      </w:r>
    </w:p>
    <w:p w14:paraId="5697A8D5" w14:textId="77777777" w:rsidR="00DE5037" w:rsidRDefault="004005EA" w:rsidP="004005EA">
      <w:pPr>
        <w:numPr>
          <w:ilvl w:val="0"/>
          <w:numId w:val="31"/>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 xml:space="preserve">Toque </w:t>
      </w:r>
      <w:r>
        <w:rPr>
          <w:rFonts w:ascii="Arial" w:hAnsi="Arial" w:cs="Arial"/>
          <w:noProof/>
          <w:sz w:val="13"/>
          <w:szCs w:val="13"/>
          <w:lang w:val="en-US"/>
        </w:rPr>
        <w:drawing>
          <wp:inline distT="0" distB="0" distL="0" distR="0" wp14:anchorId="27723D19" wp14:editId="649EB123">
            <wp:extent cx="118110" cy="118110"/>
            <wp:effectExtent l="19050" t="0" r="0" b="0"/>
            <wp:docPr id="36"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66"/>
                    <pic:cNvPicPr>
                      <a:picLocks noChangeAspect="1" noChangeArrowheads="1"/>
                    </pic:cNvPicPr>
                  </pic:nvPicPr>
                  <pic:blipFill>
                    <a:blip r:embed="rId52" cstate="print"/>
                    <a:srcRect/>
                    <a:stretch>
                      <a:fillRect/>
                    </a:stretch>
                  </pic:blipFill>
                  <pic:spPr>
                    <a:xfrm>
                      <a:off x="0" y="0"/>
                      <a:ext cx="116596" cy="116596"/>
                    </a:xfrm>
                    <a:prstGeom prst="rect">
                      <a:avLst/>
                    </a:prstGeom>
                    <a:noFill/>
                    <a:ln w="9525">
                      <a:noFill/>
                      <a:miter lim="800000"/>
                      <a:headEnd/>
                      <a:tailEnd/>
                    </a:ln>
                  </pic:spPr>
                </pic:pic>
              </a:graphicData>
            </a:graphic>
          </wp:inline>
        </w:drawing>
      </w:r>
      <w:r>
        <w:rPr>
          <w:rFonts w:ascii="Arial" w:hAnsi="Arial" w:cs="Arial"/>
          <w:sz w:val="13"/>
          <w:szCs w:val="13"/>
        </w:rPr>
        <w:t xml:space="preserve"> para tomar una foto. La imagen se guardará automáticamente en </w:t>
      </w:r>
      <w:r>
        <w:rPr>
          <w:rFonts w:ascii="Arial" w:hAnsi="Arial" w:cs="Arial"/>
          <w:noProof/>
          <w:sz w:val="13"/>
          <w:szCs w:val="13"/>
          <w:lang w:val="en-US"/>
        </w:rPr>
        <w:drawing>
          <wp:inline distT="0" distB="0" distL="0" distR="0" wp14:anchorId="36FE6960" wp14:editId="591D63A9">
            <wp:extent cx="104140" cy="106680"/>
            <wp:effectExtent l="19050" t="0" r="0" b="0"/>
            <wp:docPr id="37"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96"/>
                    <pic:cNvPicPr>
                      <a:picLocks noChangeAspect="1" noChangeArrowheads="1"/>
                    </pic:cNvPicPr>
                  </pic:nvPicPr>
                  <pic:blipFill>
                    <a:blip r:embed="rId53" cstate="print"/>
                    <a:srcRect/>
                    <a:stretch>
                      <a:fillRect/>
                    </a:stretch>
                  </pic:blipFill>
                  <pic:spPr>
                    <a:xfrm>
                      <a:off x="0" y="0"/>
                      <a:ext cx="105692" cy="108162"/>
                    </a:xfrm>
                    <a:prstGeom prst="rect">
                      <a:avLst/>
                    </a:prstGeom>
                    <a:noFill/>
                    <a:ln w="9525">
                      <a:noFill/>
                      <a:miter lim="800000"/>
                      <a:headEnd/>
                      <a:tailEnd/>
                    </a:ln>
                  </pic:spPr>
                </pic:pic>
              </a:graphicData>
            </a:graphic>
          </wp:inline>
        </w:drawing>
      </w:r>
      <w:r>
        <w:rPr>
          <w:rFonts w:ascii="Arial" w:hAnsi="Arial" w:cs="Arial"/>
          <w:sz w:val="13"/>
          <w:szCs w:val="13"/>
        </w:rPr>
        <w:t>.</w:t>
      </w:r>
    </w:p>
    <w:p w14:paraId="1334E8CB" w14:textId="77777777" w:rsidR="00DE5037" w:rsidRDefault="00DE5037">
      <w:pPr>
        <w:spacing w:line="240" w:lineRule="exact"/>
        <w:outlineLvl w:val="1"/>
        <w:rPr>
          <w:rFonts w:ascii="Arial" w:hAnsi="Arial" w:cs="Arial"/>
          <w:b/>
          <w:color w:val="009EA1"/>
          <w:sz w:val="13"/>
          <w:szCs w:val="13"/>
        </w:rPr>
      </w:pPr>
      <w:bookmarkStart w:id="259" w:name="_Toc15245"/>
      <w:bookmarkStart w:id="260" w:name="_Toc27038"/>
      <w:bookmarkStart w:id="261" w:name="_Toc21599"/>
      <w:bookmarkStart w:id="262" w:name="_Toc7736"/>
      <w:bookmarkStart w:id="263" w:name="_Toc1664"/>
      <w:bookmarkStart w:id="264" w:name="_Toc32441"/>
    </w:p>
    <w:p w14:paraId="6FD37F6C" w14:textId="77777777" w:rsidR="00DE5037" w:rsidRDefault="004005EA">
      <w:pPr>
        <w:spacing w:line="240" w:lineRule="exact"/>
        <w:jc w:val="both"/>
        <w:outlineLvl w:val="1"/>
        <w:rPr>
          <w:rFonts w:ascii="Arial" w:eastAsia="Arial" w:hAnsi="Arial" w:cs="Arial"/>
          <w:b/>
          <w:color w:val="009EA1"/>
          <w:sz w:val="13"/>
          <w:szCs w:val="13"/>
        </w:rPr>
      </w:pPr>
      <w:bookmarkStart w:id="265" w:name="_Toc6218731"/>
      <w:r>
        <w:rPr>
          <w:rFonts w:ascii="Arial" w:hAnsi="Arial" w:cs="Arial"/>
          <w:b/>
          <w:color w:val="009EA1"/>
          <w:sz w:val="13"/>
          <w:szCs w:val="13"/>
        </w:rPr>
        <w:lastRenderedPageBreak/>
        <w:t>Grabar videos</w:t>
      </w:r>
      <w:bookmarkEnd w:id="259"/>
      <w:bookmarkEnd w:id="260"/>
      <w:bookmarkEnd w:id="261"/>
      <w:bookmarkEnd w:id="262"/>
      <w:bookmarkEnd w:id="263"/>
      <w:bookmarkEnd w:id="264"/>
      <w:bookmarkEnd w:id="265"/>
    </w:p>
    <w:p w14:paraId="1FCC3D9C" w14:textId="77777777" w:rsidR="00DE5037" w:rsidRDefault="004005EA" w:rsidP="004005EA">
      <w:pPr>
        <w:pStyle w:val="ae"/>
        <w:numPr>
          <w:ilvl w:val="0"/>
          <w:numId w:val="32"/>
        </w:numPr>
        <w:spacing w:line="240" w:lineRule="exact"/>
        <w:ind w:firstLineChars="0"/>
        <w:jc w:val="both"/>
        <w:rPr>
          <w:rFonts w:ascii="Arial" w:hAnsi="Arial" w:cs="Arial"/>
          <w:sz w:val="13"/>
          <w:szCs w:val="13"/>
        </w:rPr>
      </w:pPr>
      <w:r>
        <w:rPr>
          <w:rFonts w:ascii="Arial" w:hAnsi="Arial" w:cs="Arial"/>
          <w:sz w:val="13"/>
          <w:szCs w:val="13"/>
        </w:rPr>
        <w:t xml:space="preserve">Toque </w:t>
      </w:r>
      <w:r>
        <w:rPr>
          <w:rFonts w:ascii="SimSun" w:hAnsi="SimSun" w:cs="SimSun"/>
          <w:noProof/>
          <w:sz w:val="24"/>
          <w:szCs w:val="24"/>
          <w:lang w:val="en-US"/>
        </w:rPr>
        <w:drawing>
          <wp:inline distT="0" distB="0" distL="114300" distR="114300" wp14:anchorId="578537CA" wp14:editId="2CBA21B7">
            <wp:extent cx="99695" cy="93980"/>
            <wp:effectExtent l="0" t="0" r="14605" b="1270"/>
            <wp:docPr id="1"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6"/>
                    <pic:cNvPicPr>
                      <a:picLocks noChangeAspect="1"/>
                    </pic:cNvPicPr>
                  </pic:nvPicPr>
                  <pic:blipFill>
                    <a:blip r:embed="rId51"/>
                    <a:stretch>
                      <a:fillRect/>
                    </a:stretch>
                  </pic:blipFill>
                  <pic:spPr>
                    <a:xfrm>
                      <a:off x="0" y="0"/>
                      <a:ext cx="99695" cy="93980"/>
                    </a:xfrm>
                    <a:prstGeom prst="rect">
                      <a:avLst/>
                    </a:prstGeom>
                    <a:noFill/>
                    <a:ln w="9525">
                      <a:noFill/>
                    </a:ln>
                  </pic:spPr>
                </pic:pic>
              </a:graphicData>
            </a:graphic>
          </wp:inline>
        </w:drawing>
      </w:r>
      <w:r>
        <w:rPr>
          <w:rFonts w:ascii="Arial" w:hAnsi="Arial" w:cs="Arial"/>
          <w:sz w:val="13"/>
          <w:szCs w:val="13"/>
        </w:rPr>
        <w:t>.</w:t>
      </w:r>
    </w:p>
    <w:p w14:paraId="79644862" w14:textId="77777777" w:rsidR="00DE5037" w:rsidRDefault="004005EA" w:rsidP="004005EA">
      <w:pPr>
        <w:pStyle w:val="ae"/>
        <w:numPr>
          <w:ilvl w:val="0"/>
          <w:numId w:val="32"/>
        </w:numPr>
        <w:spacing w:line="240" w:lineRule="exact"/>
        <w:ind w:firstLineChars="0"/>
        <w:jc w:val="both"/>
        <w:rPr>
          <w:rFonts w:ascii="Arial" w:hAnsi="Arial" w:cs="Arial"/>
          <w:sz w:val="13"/>
          <w:szCs w:val="13"/>
        </w:rPr>
      </w:pPr>
      <w:r>
        <w:rPr>
          <w:rFonts w:ascii="Arial" w:hAnsi="Arial" w:cs="Arial"/>
          <w:sz w:val="13"/>
          <w:szCs w:val="13"/>
        </w:rPr>
        <w:t xml:space="preserve">Toque </w:t>
      </w:r>
      <w:r>
        <w:rPr>
          <w:rFonts w:ascii="Arial" w:hAnsi="Arial" w:cs="Arial"/>
          <w:noProof/>
          <w:sz w:val="13"/>
          <w:szCs w:val="13"/>
          <w:lang w:val="en-US"/>
        </w:rPr>
        <w:drawing>
          <wp:inline distT="0" distB="0" distL="0" distR="0" wp14:anchorId="7BAC4171" wp14:editId="1A5795B2">
            <wp:extent cx="119380" cy="110490"/>
            <wp:effectExtent l="19050" t="0" r="0" b="0"/>
            <wp:docPr id="5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6"/>
                    <pic:cNvPicPr>
                      <a:picLocks noChangeAspect="1" noChangeArrowheads="1"/>
                    </pic:cNvPicPr>
                  </pic:nvPicPr>
                  <pic:blipFill>
                    <a:blip r:embed="rId54" cstate="print"/>
                    <a:srcRect/>
                    <a:stretch>
                      <a:fillRect/>
                    </a:stretch>
                  </pic:blipFill>
                  <pic:spPr>
                    <a:xfrm>
                      <a:off x="0" y="0"/>
                      <a:ext cx="119473" cy="110490"/>
                    </a:xfrm>
                    <a:prstGeom prst="rect">
                      <a:avLst/>
                    </a:prstGeom>
                    <a:noFill/>
                    <a:ln w="9525">
                      <a:noFill/>
                      <a:miter lim="800000"/>
                      <a:headEnd/>
                      <a:tailEnd/>
                    </a:ln>
                  </pic:spPr>
                </pic:pic>
              </a:graphicData>
            </a:graphic>
          </wp:inline>
        </w:drawing>
      </w:r>
      <w:r>
        <w:rPr>
          <w:rFonts w:ascii="Arial" w:hAnsi="Arial" w:cs="Arial"/>
          <w:sz w:val="13"/>
          <w:szCs w:val="13"/>
        </w:rPr>
        <w:t xml:space="preserve"> para ingresar al modo Video; luego, toque</w:t>
      </w:r>
      <w:r>
        <w:rPr>
          <w:rFonts w:ascii="Arial" w:hAnsi="Arial" w:cs="Arial"/>
          <w:noProof/>
          <w:sz w:val="13"/>
          <w:szCs w:val="13"/>
          <w:lang w:val="en-US"/>
        </w:rPr>
        <w:drawing>
          <wp:inline distT="0" distB="0" distL="0" distR="0" wp14:anchorId="2D169B11" wp14:editId="5747A701">
            <wp:extent cx="110490" cy="110490"/>
            <wp:effectExtent l="19050" t="0" r="3810" b="0"/>
            <wp:docPr id="50"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69"/>
                    <pic:cNvPicPr>
                      <a:picLocks noChangeAspect="1" noChangeArrowheads="1"/>
                    </pic:cNvPicPr>
                  </pic:nvPicPr>
                  <pic:blipFill>
                    <a:blip r:embed="rId55" cstate="print"/>
                    <a:srcRect/>
                    <a:stretch>
                      <a:fillRect/>
                    </a:stretch>
                  </pic:blipFill>
                  <pic:spPr>
                    <a:xfrm>
                      <a:off x="0" y="0"/>
                      <a:ext cx="110490" cy="110490"/>
                    </a:xfrm>
                    <a:prstGeom prst="rect">
                      <a:avLst/>
                    </a:prstGeom>
                    <a:noFill/>
                    <a:ln w="9525">
                      <a:noFill/>
                      <a:miter lim="800000"/>
                      <a:headEnd/>
                      <a:tailEnd/>
                    </a:ln>
                  </pic:spPr>
                </pic:pic>
              </a:graphicData>
            </a:graphic>
          </wp:inline>
        </w:drawing>
      </w:r>
      <w:r>
        <w:rPr>
          <w:rFonts w:ascii="Arial" w:hAnsi="Arial" w:cs="Arial"/>
          <w:sz w:val="13"/>
          <w:szCs w:val="13"/>
        </w:rPr>
        <w:t xml:space="preserve"> para iniciar la grabación del video. Toque </w:t>
      </w:r>
      <w:r>
        <w:rPr>
          <w:rFonts w:ascii="Arial" w:hAnsi="Arial" w:cs="Arial"/>
          <w:noProof/>
          <w:sz w:val="13"/>
          <w:szCs w:val="13"/>
          <w:lang w:val="en-US"/>
        </w:rPr>
        <w:drawing>
          <wp:inline distT="0" distB="0" distL="0" distR="0" wp14:anchorId="72DEA44E" wp14:editId="62524775">
            <wp:extent cx="118110" cy="118110"/>
            <wp:effectExtent l="19050" t="0" r="0" b="0"/>
            <wp:docPr id="54"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70"/>
                    <pic:cNvPicPr>
                      <a:picLocks noChangeAspect="1" noChangeArrowheads="1"/>
                    </pic:cNvPicPr>
                  </pic:nvPicPr>
                  <pic:blipFill>
                    <a:blip r:embed="rId56" cstate="print"/>
                    <a:srcRect/>
                    <a:stretch>
                      <a:fillRect/>
                    </a:stretch>
                  </pic:blipFill>
                  <pic:spPr>
                    <a:xfrm>
                      <a:off x="0" y="0"/>
                      <a:ext cx="118110" cy="118110"/>
                    </a:xfrm>
                    <a:prstGeom prst="rect">
                      <a:avLst/>
                    </a:prstGeom>
                    <a:noFill/>
                    <a:ln w="9525">
                      <a:noFill/>
                      <a:miter lim="800000"/>
                      <a:headEnd/>
                      <a:tailEnd/>
                    </a:ln>
                  </pic:spPr>
                </pic:pic>
              </a:graphicData>
            </a:graphic>
          </wp:inline>
        </w:drawing>
      </w:r>
      <w:r>
        <w:rPr>
          <w:rFonts w:ascii="Arial" w:hAnsi="Arial" w:cs="Arial"/>
          <w:sz w:val="13"/>
          <w:szCs w:val="13"/>
        </w:rPr>
        <w:t xml:space="preserve"> para detener la grabación. Toque </w:t>
      </w:r>
      <w:r>
        <w:rPr>
          <w:rFonts w:ascii="Arial" w:hAnsi="Arial" w:cs="Arial"/>
          <w:noProof/>
          <w:sz w:val="13"/>
          <w:szCs w:val="13"/>
          <w:lang w:val="en-US"/>
        </w:rPr>
        <w:drawing>
          <wp:inline distT="0" distB="0" distL="0" distR="0" wp14:anchorId="098C4EEA" wp14:editId="66BC20B3">
            <wp:extent cx="104775" cy="104775"/>
            <wp:effectExtent l="19050" t="0" r="9525" b="0"/>
            <wp:docPr id="118" name="图片 1" descr="C:\Users\ADMINI~1\AppData\Local\Temp\157673836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 descr="C:\Users\ADMINI~1\AppData\Local\Temp\1576738367(1).png"/>
                    <pic:cNvPicPr>
                      <a:picLocks noChangeAspect="1" noChangeArrowheads="1"/>
                    </pic:cNvPicPr>
                  </pic:nvPicPr>
                  <pic:blipFill>
                    <a:blip r:embed="rId57" cstate="print"/>
                    <a:srcRect/>
                    <a:stretch>
                      <a:fillRect/>
                    </a:stretch>
                  </pic:blipFill>
                  <pic:spPr>
                    <a:xfrm>
                      <a:off x="0" y="0"/>
                      <a:ext cx="105032" cy="105032"/>
                    </a:xfrm>
                    <a:prstGeom prst="rect">
                      <a:avLst/>
                    </a:prstGeom>
                    <a:noFill/>
                    <a:ln w="9525">
                      <a:noFill/>
                      <a:miter lim="800000"/>
                      <a:headEnd/>
                      <a:tailEnd/>
                    </a:ln>
                  </pic:spPr>
                </pic:pic>
              </a:graphicData>
            </a:graphic>
          </wp:inline>
        </w:drawing>
      </w:r>
      <w:r>
        <w:rPr>
          <w:rFonts w:ascii="Arial" w:hAnsi="Arial" w:cs="Arial"/>
          <w:sz w:val="13"/>
          <w:szCs w:val="13"/>
        </w:rPr>
        <w:t xml:space="preserve"> para guardar el video.</w:t>
      </w:r>
    </w:p>
    <w:p w14:paraId="1739D915" w14:textId="77777777" w:rsidR="00DE5037" w:rsidRDefault="004005EA">
      <w:pPr>
        <w:spacing w:line="240" w:lineRule="exact"/>
        <w:outlineLvl w:val="1"/>
        <w:rPr>
          <w:rFonts w:ascii="Arial" w:eastAsiaTheme="minorEastAsia" w:hAnsi="Arial" w:cs="Arial"/>
          <w:b/>
          <w:color w:val="009EA1"/>
          <w:sz w:val="13"/>
          <w:szCs w:val="13"/>
        </w:rPr>
      </w:pPr>
      <w:bookmarkStart w:id="266" w:name="_Toc6218732"/>
      <w:r>
        <w:rPr>
          <w:rFonts w:ascii="Arial" w:hAnsi="Arial" w:cs="Arial"/>
          <w:b/>
          <w:color w:val="009EA1"/>
          <w:sz w:val="13"/>
          <w:szCs w:val="13"/>
        </w:rPr>
        <w:t>Ver fotografías o videos</w:t>
      </w:r>
      <w:bookmarkEnd w:id="266"/>
    </w:p>
    <w:p w14:paraId="2149A950" w14:textId="77777777" w:rsidR="00DE5037" w:rsidRDefault="004005EA" w:rsidP="004005EA">
      <w:pPr>
        <w:numPr>
          <w:ilvl w:val="0"/>
          <w:numId w:val="33"/>
        </w:numPr>
        <w:tabs>
          <w:tab w:val="left" w:pos="320"/>
        </w:tabs>
        <w:spacing w:line="240" w:lineRule="exact"/>
        <w:ind w:left="320" w:hanging="257"/>
        <w:jc w:val="both"/>
        <w:rPr>
          <w:rFonts w:ascii="Arial" w:eastAsia="Arial" w:hAnsi="Arial" w:cs="Arial"/>
          <w:b/>
          <w:color w:val="009EA1"/>
          <w:sz w:val="13"/>
          <w:szCs w:val="13"/>
        </w:rPr>
      </w:pPr>
      <w:r>
        <w:rPr>
          <w:rFonts w:ascii="Arial" w:hAnsi="Arial" w:cs="Arial"/>
          <w:sz w:val="13"/>
          <w:szCs w:val="13"/>
        </w:rPr>
        <w:t xml:space="preserve">Toque </w:t>
      </w:r>
      <w:r>
        <w:rPr>
          <w:rFonts w:ascii="Arial" w:hAnsi="Arial" w:cs="Arial"/>
          <w:noProof/>
          <w:sz w:val="13"/>
          <w:szCs w:val="13"/>
          <w:lang w:val="en-US"/>
        </w:rPr>
        <w:drawing>
          <wp:inline distT="0" distB="0" distL="0" distR="0" wp14:anchorId="5A3F6DFC" wp14:editId="4E6B3928">
            <wp:extent cx="110490" cy="113030"/>
            <wp:effectExtent l="19050" t="0" r="3810" b="0"/>
            <wp:docPr id="43"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94"/>
                    <pic:cNvPicPr>
                      <a:picLocks noChangeAspect="1" noChangeArrowheads="1"/>
                    </pic:cNvPicPr>
                  </pic:nvPicPr>
                  <pic:blipFill>
                    <a:blip r:embed="rId58" cstate="print"/>
                    <a:srcRect/>
                    <a:stretch>
                      <a:fillRect/>
                    </a:stretch>
                  </pic:blipFill>
                  <pic:spPr>
                    <a:xfrm>
                      <a:off x="0" y="0"/>
                      <a:ext cx="112025" cy="114642"/>
                    </a:xfrm>
                    <a:prstGeom prst="rect">
                      <a:avLst/>
                    </a:prstGeom>
                    <a:noFill/>
                    <a:ln w="9525">
                      <a:noFill/>
                      <a:miter lim="800000"/>
                      <a:headEnd/>
                      <a:tailEnd/>
                    </a:ln>
                    <a:effectLst/>
                  </pic:spPr>
                </pic:pic>
              </a:graphicData>
            </a:graphic>
          </wp:inline>
        </w:drawing>
      </w:r>
      <w:r>
        <w:rPr>
          <w:rFonts w:ascii="Arial" w:hAnsi="Arial" w:cs="Arial"/>
          <w:sz w:val="13"/>
          <w:szCs w:val="13"/>
        </w:rPr>
        <w:t>.</w:t>
      </w:r>
    </w:p>
    <w:p w14:paraId="21F11BC2" w14:textId="77777777" w:rsidR="00DE5037" w:rsidRDefault="004005EA" w:rsidP="004005EA">
      <w:pPr>
        <w:numPr>
          <w:ilvl w:val="0"/>
          <w:numId w:val="33"/>
        </w:numPr>
        <w:tabs>
          <w:tab w:val="left" w:pos="320"/>
        </w:tabs>
        <w:spacing w:line="240" w:lineRule="exact"/>
        <w:ind w:left="320" w:hanging="257"/>
        <w:jc w:val="both"/>
        <w:rPr>
          <w:rFonts w:ascii="Arial" w:eastAsia="Arial" w:hAnsi="Arial" w:cs="Arial"/>
          <w:b/>
          <w:color w:val="009EA1"/>
          <w:sz w:val="13"/>
          <w:szCs w:val="13"/>
        </w:rPr>
      </w:pPr>
      <w:r>
        <w:rPr>
          <w:rFonts w:ascii="Arial" w:hAnsi="Arial" w:cs="Arial"/>
          <w:sz w:val="13"/>
          <w:szCs w:val="13"/>
        </w:rPr>
        <w:t>Seleccione una fotografía o un video.</w:t>
      </w:r>
    </w:p>
    <w:p w14:paraId="39C2B612" w14:textId="77777777" w:rsidR="00DE5037" w:rsidRDefault="00DE5037">
      <w:pPr>
        <w:spacing w:line="240" w:lineRule="exact"/>
        <w:rPr>
          <w:rFonts w:ascii="Arial" w:eastAsia="Times New Roman" w:hAnsi="Arial" w:cs="Arial"/>
          <w:sz w:val="13"/>
          <w:szCs w:val="13"/>
        </w:rPr>
      </w:pPr>
    </w:p>
    <w:p w14:paraId="7DCFAD26" w14:textId="77777777" w:rsidR="00DE5037" w:rsidRDefault="004005EA">
      <w:pPr>
        <w:spacing w:line="240" w:lineRule="exact"/>
        <w:outlineLvl w:val="1"/>
        <w:rPr>
          <w:rFonts w:ascii="Arial" w:eastAsiaTheme="minorEastAsia" w:hAnsi="Arial" w:cs="Arial"/>
          <w:b/>
          <w:color w:val="009EA1"/>
          <w:sz w:val="13"/>
          <w:szCs w:val="13"/>
        </w:rPr>
      </w:pPr>
      <w:bookmarkStart w:id="267" w:name="_Toc6218733"/>
      <w:r>
        <w:rPr>
          <w:rFonts w:ascii="Arial" w:hAnsi="Arial" w:cs="Arial"/>
          <w:b/>
          <w:color w:val="009EA1"/>
          <w:sz w:val="13"/>
          <w:szCs w:val="13"/>
        </w:rPr>
        <w:t>Eliminar fotografías o vídeos</w:t>
      </w:r>
      <w:bookmarkEnd w:id="267"/>
    </w:p>
    <w:p w14:paraId="23327821" w14:textId="77777777" w:rsidR="00DE5037" w:rsidRDefault="004005EA" w:rsidP="004005EA">
      <w:pPr>
        <w:numPr>
          <w:ilvl w:val="0"/>
          <w:numId w:val="34"/>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 xml:space="preserve">Toque </w:t>
      </w:r>
      <w:r>
        <w:rPr>
          <w:rFonts w:ascii="Arial" w:hAnsi="Arial" w:cs="Arial"/>
          <w:noProof/>
          <w:sz w:val="13"/>
          <w:szCs w:val="13"/>
          <w:lang w:val="en-US"/>
        </w:rPr>
        <w:drawing>
          <wp:inline distT="0" distB="0" distL="0" distR="0" wp14:anchorId="027CA0DB" wp14:editId="0233A590">
            <wp:extent cx="111125" cy="114300"/>
            <wp:effectExtent l="19050" t="0" r="2610" b="0"/>
            <wp:docPr id="44"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95"/>
                    <pic:cNvPicPr>
                      <a:picLocks noChangeAspect="1" noChangeArrowheads="1"/>
                    </pic:cNvPicPr>
                  </pic:nvPicPr>
                  <pic:blipFill>
                    <a:blip r:embed="rId58" cstate="print"/>
                    <a:srcRect/>
                    <a:stretch>
                      <a:fillRect/>
                    </a:stretch>
                  </pic:blipFill>
                  <pic:spPr>
                    <a:xfrm>
                      <a:off x="0" y="0"/>
                      <a:ext cx="113241" cy="115888"/>
                    </a:xfrm>
                    <a:prstGeom prst="rect">
                      <a:avLst/>
                    </a:prstGeom>
                    <a:noFill/>
                    <a:ln w="9525">
                      <a:noFill/>
                      <a:miter lim="800000"/>
                      <a:headEnd/>
                      <a:tailEnd/>
                    </a:ln>
                  </pic:spPr>
                </pic:pic>
              </a:graphicData>
            </a:graphic>
          </wp:inline>
        </w:drawing>
      </w:r>
      <w:r>
        <w:rPr>
          <w:rFonts w:ascii="Arial" w:hAnsi="Arial" w:cs="Arial"/>
          <w:sz w:val="13"/>
          <w:szCs w:val="13"/>
        </w:rPr>
        <w:t>.</w:t>
      </w:r>
    </w:p>
    <w:p w14:paraId="62373E10" w14:textId="77777777" w:rsidR="00DE5037" w:rsidRDefault="004005EA" w:rsidP="004005EA">
      <w:pPr>
        <w:numPr>
          <w:ilvl w:val="0"/>
          <w:numId w:val="34"/>
        </w:numPr>
        <w:tabs>
          <w:tab w:val="left" w:pos="280"/>
        </w:tabs>
        <w:spacing w:line="240" w:lineRule="exact"/>
        <w:ind w:left="280" w:right="60" w:hanging="217"/>
        <w:jc w:val="both"/>
        <w:rPr>
          <w:rFonts w:ascii="Arial" w:eastAsia="Arial" w:hAnsi="Arial" w:cs="Arial"/>
          <w:b/>
          <w:color w:val="009EA1"/>
          <w:sz w:val="13"/>
          <w:szCs w:val="13"/>
        </w:rPr>
      </w:pPr>
      <w:r>
        <w:rPr>
          <w:rFonts w:ascii="Arial" w:hAnsi="Arial" w:cs="Arial"/>
          <w:sz w:val="13"/>
          <w:szCs w:val="13"/>
        </w:rPr>
        <w:t xml:space="preserve">Mantenga presionada la fotografía o el video que desea eliminar, toque </w:t>
      </w:r>
      <w:r>
        <w:rPr>
          <w:rFonts w:ascii="Arial" w:hAnsi="Arial" w:cs="Arial"/>
          <w:noProof/>
          <w:sz w:val="13"/>
          <w:szCs w:val="13"/>
          <w:lang w:val="en-US"/>
        </w:rPr>
        <w:drawing>
          <wp:inline distT="0" distB="0" distL="0" distR="0" wp14:anchorId="12633B0B" wp14:editId="03DCC22D">
            <wp:extent cx="100330" cy="139065"/>
            <wp:effectExtent l="19050" t="0" r="0" b="0"/>
            <wp:docPr id="45"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97"/>
                    <pic:cNvPicPr>
                      <a:picLocks noChangeAspect="1" noChangeArrowheads="1"/>
                    </pic:cNvPicPr>
                  </pic:nvPicPr>
                  <pic:blipFill>
                    <a:blip r:embed="rId59" cstate="print"/>
                    <a:srcRect/>
                    <a:stretch>
                      <a:fillRect/>
                    </a:stretch>
                  </pic:blipFill>
                  <pic:spPr>
                    <a:xfrm>
                      <a:off x="0" y="0"/>
                      <a:ext cx="100330" cy="139065"/>
                    </a:xfrm>
                    <a:prstGeom prst="rect">
                      <a:avLst/>
                    </a:prstGeom>
                    <a:noFill/>
                    <a:ln w="9525">
                      <a:noFill/>
                      <a:miter lim="800000"/>
                      <a:headEnd/>
                      <a:tailEnd/>
                    </a:ln>
                    <a:effectLst/>
                  </pic:spPr>
                </pic:pic>
              </a:graphicData>
            </a:graphic>
          </wp:inline>
        </w:drawing>
      </w:r>
      <w:r>
        <w:rPr>
          <w:rFonts w:ascii="Arial" w:hAnsi="Arial" w:cs="Arial"/>
          <w:sz w:val="13"/>
          <w:szCs w:val="13"/>
        </w:rPr>
        <w:t xml:space="preserve">, seleccione </w:t>
      </w:r>
      <w:r>
        <w:rPr>
          <w:rFonts w:ascii="Arial" w:hAnsi="Arial" w:cs="Arial"/>
          <w:b/>
          <w:sz w:val="13"/>
          <w:szCs w:val="13"/>
        </w:rPr>
        <w:t>Eliminar</w:t>
      </w:r>
      <w:r>
        <w:rPr>
          <w:rFonts w:ascii="Arial" w:hAnsi="Arial" w:cs="Arial"/>
          <w:sz w:val="13"/>
          <w:szCs w:val="13"/>
        </w:rPr>
        <w:t>.</w:t>
      </w:r>
    </w:p>
    <w:p w14:paraId="7C54CEDD" w14:textId="77777777" w:rsidR="00DE5037" w:rsidRDefault="00DE5037">
      <w:pPr>
        <w:spacing w:line="240" w:lineRule="exact"/>
        <w:rPr>
          <w:rFonts w:ascii="Arial" w:eastAsia="Times New Roman" w:hAnsi="Arial" w:cs="Arial"/>
          <w:sz w:val="13"/>
          <w:szCs w:val="13"/>
        </w:rPr>
      </w:pPr>
    </w:p>
    <w:p w14:paraId="5C90F96E" w14:textId="77777777" w:rsidR="00DE5037" w:rsidRDefault="004005EA">
      <w:pPr>
        <w:spacing w:line="240" w:lineRule="exact"/>
        <w:outlineLvl w:val="1"/>
        <w:rPr>
          <w:rFonts w:ascii="Arial" w:eastAsiaTheme="minorEastAsia" w:hAnsi="Arial" w:cs="Arial"/>
          <w:b/>
          <w:color w:val="009EA1"/>
          <w:sz w:val="13"/>
          <w:szCs w:val="13"/>
        </w:rPr>
      </w:pPr>
      <w:bookmarkStart w:id="268" w:name="_Toc6218734"/>
      <w:r>
        <w:rPr>
          <w:rFonts w:ascii="Arial" w:hAnsi="Arial" w:cs="Arial"/>
          <w:b/>
          <w:color w:val="009EA1"/>
          <w:sz w:val="13"/>
          <w:szCs w:val="13"/>
        </w:rPr>
        <w:t>Compartir fotografías o vídeos</w:t>
      </w:r>
      <w:bookmarkEnd w:id="268"/>
    </w:p>
    <w:p w14:paraId="40BDE89F" w14:textId="77777777" w:rsidR="00DE5037" w:rsidRDefault="004005EA">
      <w:pPr>
        <w:spacing w:line="240" w:lineRule="exact"/>
        <w:rPr>
          <w:rFonts w:ascii="Arial" w:eastAsiaTheme="minorEastAsia" w:hAnsi="Arial" w:cs="Arial"/>
          <w:sz w:val="13"/>
          <w:szCs w:val="13"/>
        </w:rPr>
      </w:pPr>
      <w:r>
        <w:rPr>
          <w:rFonts w:ascii="Arial" w:hAnsi="Arial" w:cs="Arial"/>
          <w:sz w:val="13"/>
          <w:szCs w:val="13"/>
        </w:rPr>
        <w:t xml:space="preserve">Seleccione la fotografía o el video que desea compartir, luego toque </w:t>
      </w:r>
      <w:r>
        <w:rPr>
          <w:rFonts w:ascii="Arial" w:eastAsia="Arial" w:hAnsi="Arial" w:cs="Arial"/>
          <w:noProof/>
          <w:sz w:val="13"/>
          <w:szCs w:val="13"/>
          <w:lang w:val="en-US"/>
        </w:rPr>
        <w:drawing>
          <wp:inline distT="0" distB="0" distL="0" distR="0" wp14:anchorId="4711F881" wp14:editId="17775170">
            <wp:extent cx="95250" cy="85725"/>
            <wp:effectExtent l="19050" t="0" r="0" b="0"/>
            <wp:docPr id="119" name="图片 2" descr="C:\Users\ADMINI~1\AppData\Local\Temp\15767385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2" descr="C:\Users\ADMINI~1\AppData\Local\Temp\1576738540(1).png"/>
                    <pic:cNvPicPr>
                      <a:picLocks noChangeAspect="1" noChangeArrowheads="1"/>
                    </pic:cNvPicPr>
                  </pic:nvPicPr>
                  <pic:blipFill>
                    <a:blip r:embed="rId60" cstate="print"/>
                    <a:srcRect/>
                    <a:stretch>
                      <a:fillRect/>
                    </a:stretch>
                  </pic:blipFill>
                  <pic:spPr>
                    <a:xfrm>
                      <a:off x="0" y="0"/>
                      <a:ext cx="95250" cy="85725"/>
                    </a:xfrm>
                    <a:prstGeom prst="rect">
                      <a:avLst/>
                    </a:prstGeom>
                    <a:noFill/>
                    <a:ln w="9525">
                      <a:noFill/>
                      <a:miter lim="800000"/>
                      <a:headEnd/>
                      <a:tailEnd/>
                    </a:ln>
                  </pic:spPr>
                </pic:pic>
              </a:graphicData>
            </a:graphic>
          </wp:inline>
        </w:drawing>
      </w:r>
      <w:r>
        <w:rPr>
          <w:rFonts w:ascii="Arial" w:hAnsi="Arial" w:cs="Arial"/>
          <w:sz w:val="13"/>
          <w:szCs w:val="13"/>
        </w:rPr>
        <w:t>, seleccione el método para compartir.</w:t>
      </w:r>
    </w:p>
    <w:p w14:paraId="5091F8AC" w14:textId="77777777" w:rsidR="00DE5037" w:rsidRDefault="00DE5037">
      <w:pPr>
        <w:spacing w:line="240" w:lineRule="exact"/>
        <w:outlineLvl w:val="0"/>
        <w:rPr>
          <w:rFonts w:ascii="Arial" w:hAnsi="Arial" w:cs="Arial"/>
          <w:b/>
          <w:sz w:val="13"/>
          <w:szCs w:val="13"/>
        </w:rPr>
      </w:pPr>
      <w:bookmarkStart w:id="269" w:name="_Toc7857"/>
      <w:bookmarkStart w:id="270" w:name="_Toc27230"/>
      <w:bookmarkStart w:id="271" w:name="_Toc3823"/>
      <w:bookmarkStart w:id="272" w:name="_Toc26377"/>
      <w:bookmarkStart w:id="273" w:name="_Toc31929"/>
      <w:bookmarkStart w:id="274" w:name="_Toc26577"/>
      <w:bookmarkStart w:id="275" w:name="_Toc2863"/>
    </w:p>
    <w:p w14:paraId="0AFDC151" w14:textId="77777777" w:rsidR="00DE5037" w:rsidRDefault="004005EA">
      <w:bookmarkStart w:id="276" w:name="_Toc6218735"/>
      <w:r>
        <w:rPr>
          <w:rFonts w:ascii="Arial" w:hAnsi="Arial" w:cs="Arial" w:hint="eastAsia"/>
          <w:b/>
          <w:bCs/>
          <w:sz w:val="13"/>
          <w:szCs w:val="13"/>
        </w:rPr>
        <w:t xml:space="preserve">YT </w:t>
      </w:r>
      <w:r>
        <w:rPr>
          <w:rFonts w:ascii="Arial" w:hAnsi="Arial" w:cs="Arial"/>
          <w:b/>
          <w:bCs/>
          <w:sz w:val="13"/>
          <w:szCs w:val="13"/>
        </w:rPr>
        <w:t xml:space="preserve"> </w:t>
      </w:r>
      <w:r>
        <w:rPr>
          <w:rFonts w:ascii="Arial" w:hAnsi="Arial" w:cs="Arial"/>
          <w:b/>
          <w:sz w:val="13"/>
          <w:szCs w:val="13"/>
        </w:rPr>
        <w:t xml:space="preserve"> de música</w:t>
      </w:r>
      <w:bookmarkEnd w:id="269"/>
      <w:bookmarkEnd w:id="270"/>
      <w:bookmarkEnd w:id="271"/>
      <w:bookmarkEnd w:id="272"/>
      <w:bookmarkEnd w:id="273"/>
      <w:bookmarkEnd w:id="274"/>
      <w:bookmarkEnd w:id="275"/>
      <w:bookmarkEnd w:id="276"/>
    </w:p>
    <w:p w14:paraId="43EE0A4E" w14:textId="77777777" w:rsidR="00DE5037" w:rsidRDefault="004005EA">
      <w:pPr>
        <w:spacing w:line="240" w:lineRule="exact"/>
        <w:outlineLvl w:val="1"/>
        <w:rPr>
          <w:rFonts w:ascii="Arial" w:eastAsiaTheme="minorEastAsia" w:hAnsi="Arial" w:cs="Arial"/>
          <w:b/>
          <w:color w:val="009EA1"/>
          <w:sz w:val="13"/>
          <w:szCs w:val="13"/>
        </w:rPr>
      </w:pPr>
      <w:bookmarkStart w:id="277" w:name="_Toc18108"/>
      <w:bookmarkStart w:id="278" w:name="_Toc2355"/>
      <w:bookmarkStart w:id="279" w:name="_Toc2062"/>
      <w:bookmarkStart w:id="280" w:name="_Toc23878"/>
      <w:bookmarkStart w:id="281" w:name="_Toc12416"/>
      <w:bookmarkStart w:id="282" w:name="_Toc6218736"/>
      <w:bookmarkStart w:id="283" w:name="_Toc6730"/>
      <w:r>
        <w:rPr>
          <w:rFonts w:ascii="Arial" w:hAnsi="Arial" w:cs="Arial"/>
          <w:b/>
          <w:color w:val="009EA1"/>
          <w:sz w:val="13"/>
          <w:szCs w:val="13"/>
        </w:rPr>
        <w:t>Escuchar música</w:t>
      </w:r>
      <w:bookmarkEnd w:id="277"/>
      <w:bookmarkEnd w:id="278"/>
      <w:bookmarkEnd w:id="279"/>
      <w:bookmarkEnd w:id="280"/>
      <w:bookmarkEnd w:id="281"/>
      <w:bookmarkEnd w:id="282"/>
      <w:bookmarkEnd w:id="283"/>
    </w:p>
    <w:p w14:paraId="1E0E2FEC" w14:textId="77777777" w:rsidR="00DE5037" w:rsidRDefault="004005EA">
      <w:pPr>
        <w:spacing w:line="240" w:lineRule="exact"/>
        <w:rPr>
          <w:rFonts w:ascii="Arial" w:eastAsiaTheme="minorEastAsia" w:hAnsi="Arial" w:cs="Arial"/>
          <w:sz w:val="13"/>
          <w:szCs w:val="13"/>
        </w:rPr>
      </w:pPr>
      <w:r>
        <w:rPr>
          <w:rFonts w:ascii="Arial" w:hAnsi="Arial" w:cs="Arial"/>
          <w:sz w:val="13"/>
          <w:szCs w:val="13"/>
        </w:rPr>
        <w:t>Puede elegir escuchar sus canciones locales favoritas.</w:t>
      </w:r>
    </w:p>
    <w:p w14:paraId="2151458E" w14:textId="77777777" w:rsidR="00DE5037" w:rsidRDefault="004005EA" w:rsidP="004005EA">
      <w:pPr>
        <w:numPr>
          <w:ilvl w:val="0"/>
          <w:numId w:val="35"/>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 xml:space="preserve">Toque </w:t>
      </w:r>
      <w:r>
        <w:rPr>
          <w:rFonts w:ascii="Arial" w:hAnsi="Arial" w:cs="Arial"/>
          <w:noProof/>
          <w:sz w:val="13"/>
          <w:szCs w:val="13"/>
          <w:lang w:val="en-US"/>
        </w:rPr>
        <w:drawing>
          <wp:inline distT="0" distB="0" distL="0" distR="0" wp14:anchorId="577BFE84" wp14:editId="4ADFFD12">
            <wp:extent cx="99695" cy="97790"/>
            <wp:effectExtent l="19050" t="0" r="0" b="0"/>
            <wp:docPr id="71" name="图片 3" descr="C:\Users\Administrator\AppData\Roaming\Tencent\Users\237584320\QQ\WinTemp\RichOle\1{@LGQYLTQ~%V$1_RR7YJC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3" descr="C:\Users\Administrator\AppData\Roaming\Tencent\Users\237584320\QQ\WinTemp\RichOle\1{@LGQYLTQ~%V$1_RR7YJCX.png"/>
                    <pic:cNvPicPr>
                      <a:picLocks noChangeAspect="1" noChangeArrowheads="1"/>
                    </pic:cNvPicPr>
                  </pic:nvPicPr>
                  <pic:blipFill>
                    <a:blip r:embed="rId61" cstate="print"/>
                    <a:srcRect/>
                    <a:stretch>
                      <a:fillRect/>
                    </a:stretch>
                  </pic:blipFill>
                  <pic:spPr>
                    <a:xfrm>
                      <a:off x="0" y="0"/>
                      <a:ext cx="99695" cy="97790"/>
                    </a:xfrm>
                    <a:prstGeom prst="rect">
                      <a:avLst/>
                    </a:prstGeom>
                    <a:noFill/>
                    <a:ln w="9525">
                      <a:noFill/>
                      <a:miter lim="800000"/>
                      <a:headEnd/>
                      <a:tailEnd/>
                    </a:ln>
                  </pic:spPr>
                </pic:pic>
              </a:graphicData>
            </a:graphic>
          </wp:inline>
        </w:drawing>
      </w:r>
    </w:p>
    <w:p w14:paraId="45E623BD" w14:textId="77777777" w:rsidR="00DE5037" w:rsidRDefault="004005EA" w:rsidP="004005EA">
      <w:pPr>
        <w:numPr>
          <w:ilvl w:val="0"/>
          <w:numId w:val="35"/>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Seleccione una canción para reproducir. Puede reproducir, pausar o cambiar canciones</w:t>
      </w:r>
    </w:p>
    <w:p w14:paraId="28F5EA9E" w14:textId="77777777" w:rsidR="00DE5037" w:rsidRDefault="004005EA">
      <w:pPr>
        <w:spacing w:line="240" w:lineRule="exact"/>
        <w:ind w:firstLineChars="250" w:firstLine="325"/>
        <w:rPr>
          <w:rFonts w:ascii="Arial" w:eastAsiaTheme="minorEastAsia" w:hAnsi="Arial" w:cs="Arial"/>
          <w:sz w:val="13"/>
          <w:szCs w:val="13"/>
        </w:rPr>
      </w:pPr>
      <w:r>
        <w:rPr>
          <w:rFonts w:ascii="Arial" w:hAnsi="Arial" w:cs="Arial"/>
          <w:sz w:val="13"/>
          <w:szCs w:val="13"/>
        </w:rPr>
        <w:t>durante el proceso.</w:t>
      </w:r>
    </w:p>
    <w:p w14:paraId="7D368AE2" w14:textId="77777777" w:rsidR="00DE5037" w:rsidRDefault="004005EA" w:rsidP="004005EA">
      <w:pPr>
        <w:numPr>
          <w:ilvl w:val="0"/>
          <w:numId w:val="35"/>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lastRenderedPageBreak/>
        <w:t>Cuando está reproduciéndose una canción, toque el botón de Inicio para salir de la pantalla de reproducción de música sin detener la canción. Para volver a la pantalla de reproducción de música, abra el centro de notificaciones y toque la canción</w:t>
      </w:r>
    </w:p>
    <w:p w14:paraId="307AF7FD" w14:textId="77777777" w:rsidR="00DE5037" w:rsidRDefault="00DE5037">
      <w:pPr>
        <w:spacing w:line="230" w:lineRule="exact"/>
        <w:outlineLvl w:val="0"/>
        <w:rPr>
          <w:rFonts w:ascii="Arial" w:hAnsi="Arial" w:cs="Arial"/>
          <w:b/>
          <w:sz w:val="13"/>
          <w:szCs w:val="13"/>
        </w:rPr>
      </w:pPr>
    </w:p>
    <w:p w14:paraId="7888705C" w14:textId="77777777" w:rsidR="00DE5037" w:rsidRDefault="004005EA">
      <w:pPr>
        <w:spacing w:line="230" w:lineRule="exact"/>
        <w:outlineLvl w:val="0"/>
        <w:rPr>
          <w:rFonts w:ascii="Arial" w:eastAsiaTheme="minorEastAsia" w:hAnsi="Arial" w:cs="Arial"/>
          <w:b/>
          <w:sz w:val="13"/>
          <w:szCs w:val="13"/>
        </w:rPr>
      </w:pPr>
      <w:bookmarkStart w:id="284" w:name="_Toc6218737"/>
      <w:r>
        <w:rPr>
          <w:rFonts w:ascii="Arial" w:hAnsi="Arial" w:cs="Arial"/>
          <w:b/>
          <w:sz w:val="13"/>
          <w:szCs w:val="13"/>
        </w:rPr>
        <w:t>Radio FM</w:t>
      </w:r>
      <w:bookmarkEnd w:id="284"/>
    </w:p>
    <w:p w14:paraId="254B7641" w14:textId="77777777" w:rsidR="00DE5037" w:rsidRDefault="004005EA" w:rsidP="004005EA">
      <w:pPr>
        <w:numPr>
          <w:ilvl w:val="0"/>
          <w:numId w:val="36"/>
        </w:numPr>
        <w:tabs>
          <w:tab w:val="left" w:pos="280"/>
        </w:tabs>
        <w:spacing w:line="230" w:lineRule="exact"/>
        <w:ind w:left="280" w:hanging="217"/>
        <w:jc w:val="both"/>
        <w:rPr>
          <w:rFonts w:ascii="Arial" w:eastAsia="Arial" w:hAnsi="Arial" w:cs="Arial"/>
          <w:b/>
          <w:color w:val="009EA1"/>
          <w:sz w:val="13"/>
          <w:szCs w:val="13"/>
        </w:rPr>
      </w:pPr>
      <w:r>
        <w:rPr>
          <w:rFonts w:ascii="Arial" w:hAnsi="Arial" w:cs="Arial"/>
          <w:sz w:val="13"/>
          <w:szCs w:val="13"/>
        </w:rPr>
        <w:t>Para utilizar la función de radio FM, primero necesita conectar los auriculares.</w:t>
      </w:r>
    </w:p>
    <w:p w14:paraId="5B0466C4" w14:textId="77777777" w:rsidR="00DE5037" w:rsidRDefault="004005EA" w:rsidP="004005EA">
      <w:pPr>
        <w:numPr>
          <w:ilvl w:val="0"/>
          <w:numId w:val="36"/>
        </w:numPr>
        <w:tabs>
          <w:tab w:val="left" w:pos="280"/>
        </w:tabs>
        <w:spacing w:line="230" w:lineRule="exact"/>
        <w:ind w:left="280" w:hanging="217"/>
        <w:jc w:val="both"/>
        <w:rPr>
          <w:rFonts w:ascii="Arial" w:eastAsia="Arial" w:hAnsi="Arial" w:cs="Arial"/>
          <w:b/>
          <w:color w:val="009EA1"/>
          <w:sz w:val="13"/>
          <w:szCs w:val="13"/>
        </w:rPr>
      </w:pPr>
      <w:r>
        <w:rPr>
          <w:rFonts w:ascii="Arial" w:hAnsi="Arial" w:cs="Arial"/>
          <w:sz w:val="13"/>
          <w:szCs w:val="13"/>
        </w:rPr>
        <w:t xml:space="preserve">Toque </w:t>
      </w:r>
      <w:r>
        <w:rPr>
          <w:rFonts w:ascii="Arial" w:eastAsia="Arial" w:hAnsi="Arial" w:cs="Arial"/>
          <w:noProof/>
          <w:sz w:val="13"/>
          <w:szCs w:val="13"/>
          <w:lang w:val="en-US"/>
        </w:rPr>
        <w:drawing>
          <wp:inline distT="0" distB="0" distL="0" distR="0" wp14:anchorId="0DFC83B1" wp14:editId="2B54E336">
            <wp:extent cx="99695" cy="93345"/>
            <wp:effectExtent l="19050" t="0" r="0" b="0"/>
            <wp:docPr id="67" name="图片 2" descr="C:\Users\Administrator\AppData\Roaming\Tencent\Users\237584320\QQ\WinTemp\RichOle\$9VEGKRON2G@VHKD998H%[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2" descr="C:\Users\Administrator\AppData\Roaming\Tencent\Users\237584320\QQ\WinTemp\RichOle\$9VEGKRON2G@VHKD998H%[V.png"/>
                    <pic:cNvPicPr>
                      <a:picLocks noChangeAspect="1" noChangeArrowheads="1"/>
                    </pic:cNvPicPr>
                  </pic:nvPicPr>
                  <pic:blipFill>
                    <a:blip r:embed="rId62" cstate="print"/>
                    <a:srcRect/>
                    <a:stretch>
                      <a:fillRect/>
                    </a:stretch>
                  </pic:blipFill>
                  <pic:spPr>
                    <a:xfrm>
                      <a:off x="0" y="0"/>
                      <a:ext cx="99695" cy="93345"/>
                    </a:xfrm>
                    <a:prstGeom prst="rect">
                      <a:avLst/>
                    </a:prstGeom>
                    <a:noFill/>
                    <a:ln w="9525">
                      <a:noFill/>
                      <a:miter lim="800000"/>
                      <a:headEnd/>
                      <a:tailEnd/>
                    </a:ln>
                  </pic:spPr>
                </pic:pic>
              </a:graphicData>
            </a:graphic>
          </wp:inline>
        </w:drawing>
      </w:r>
      <w:r>
        <w:rPr>
          <w:rFonts w:ascii="Arial" w:hAnsi="Arial" w:cs="Arial"/>
          <w:sz w:val="13"/>
          <w:szCs w:val="13"/>
        </w:rPr>
        <w:t>, se enciende FM</w:t>
      </w:r>
    </w:p>
    <w:p w14:paraId="52E74E29" w14:textId="77777777" w:rsidR="00DE5037" w:rsidRDefault="004005EA" w:rsidP="004005EA">
      <w:pPr>
        <w:numPr>
          <w:ilvl w:val="0"/>
          <w:numId w:val="36"/>
        </w:numPr>
        <w:tabs>
          <w:tab w:val="left" w:pos="280"/>
        </w:tabs>
        <w:spacing w:line="230" w:lineRule="exact"/>
        <w:ind w:left="280" w:hanging="217"/>
        <w:jc w:val="both"/>
        <w:rPr>
          <w:rFonts w:ascii="Arial" w:eastAsia="Arial" w:hAnsi="Arial" w:cs="Arial"/>
          <w:b/>
          <w:color w:val="009EA1"/>
          <w:sz w:val="13"/>
          <w:szCs w:val="13"/>
        </w:rPr>
      </w:pPr>
      <w:r>
        <w:rPr>
          <w:rFonts w:ascii="Arial" w:hAnsi="Arial" w:cs="Arial"/>
          <w:sz w:val="13"/>
          <w:szCs w:val="13"/>
        </w:rPr>
        <w:t xml:space="preserve">Toque </w:t>
      </w:r>
      <w:r>
        <w:rPr>
          <w:rFonts w:ascii="Arial" w:eastAsia="Arial" w:hAnsi="Arial" w:cs="Arial"/>
          <w:noProof/>
          <w:sz w:val="13"/>
          <w:szCs w:val="13"/>
          <w:lang w:val="en-US"/>
        </w:rPr>
        <w:drawing>
          <wp:inline distT="0" distB="0" distL="0" distR="0" wp14:anchorId="729D5426" wp14:editId="18B2253A">
            <wp:extent cx="142875" cy="127000"/>
            <wp:effectExtent l="19050" t="0" r="9525" b="0"/>
            <wp:docPr id="120" name="图片 3" descr="C:\Users\ADMINI~1\AppData\Local\Temp\15767393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3" descr="C:\Users\ADMINI~1\AppData\Local\Temp\1576739333(1).png"/>
                    <pic:cNvPicPr>
                      <a:picLocks noChangeAspect="1" noChangeArrowheads="1"/>
                    </pic:cNvPicPr>
                  </pic:nvPicPr>
                  <pic:blipFill>
                    <a:blip r:embed="rId63" cstate="print"/>
                    <a:srcRect/>
                    <a:stretch>
                      <a:fillRect/>
                    </a:stretch>
                  </pic:blipFill>
                  <pic:spPr>
                    <a:xfrm>
                      <a:off x="0" y="0"/>
                      <a:ext cx="143513" cy="128136"/>
                    </a:xfrm>
                    <a:prstGeom prst="rect">
                      <a:avLst/>
                    </a:prstGeom>
                    <a:noFill/>
                    <a:ln w="9525">
                      <a:noFill/>
                      <a:miter lim="800000"/>
                      <a:headEnd/>
                      <a:tailEnd/>
                    </a:ln>
                  </pic:spPr>
                </pic:pic>
              </a:graphicData>
            </a:graphic>
          </wp:inline>
        </w:drawing>
      </w:r>
      <w:r>
        <w:rPr>
          <w:rFonts w:ascii="Arial" w:hAnsi="Arial" w:cs="Arial"/>
          <w:sz w:val="13"/>
          <w:szCs w:val="13"/>
        </w:rPr>
        <w:t>, busque los canales de FM</w:t>
      </w:r>
    </w:p>
    <w:p w14:paraId="0EAE5663" w14:textId="77777777" w:rsidR="00DE5037" w:rsidRDefault="004005EA" w:rsidP="004005EA">
      <w:pPr>
        <w:numPr>
          <w:ilvl w:val="0"/>
          <w:numId w:val="36"/>
        </w:numPr>
        <w:tabs>
          <w:tab w:val="left" w:pos="280"/>
        </w:tabs>
        <w:spacing w:line="230" w:lineRule="exact"/>
        <w:ind w:left="280" w:hanging="217"/>
        <w:jc w:val="both"/>
        <w:rPr>
          <w:rFonts w:ascii="Arial" w:eastAsia="Arial" w:hAnsi="Arial" w:cs="Arial"/>
          <w:b/>
          <w:color w:val="009EA1"/>
          <w:sz w:val="13"/>
          <w:szCs w:val="13"/>
        </w:rPr>
      </w:pPr>
      <w:r>
        <w:rPr>
          <w:rFonts w:ascii="Arial" w:hAnsi="Arial" w:cs="Arial"/>
          <w:sz w:val="13"/>
          <w:szCs w:val="13"/>
        </w:rPr>
        <w:t>Seleccione la frecuencia siguiendo las instrucciones de la aplicación y configure el volumen a un nivel cómodo</w:t>
      </w:r>
    </w:p>
    <w:p w14:paraId="5134BF1F" w14:textId="77777777" w:rsidR="00DE5037" w:rsidRDefault="00DE5037">
      <w:pPr>
        <w:spacing w:line="230" w:lineRule="exact"/>
        <w:outlineLvl w:val="0"/>
        <w:rPr>
          <w:rFonts w:ascii="Arial" w:hAnsi="Arial" w:cs="Arial"/>
          <w:b/>
          <w:sz w:val="13"/>
          <w:szCs w:val="13"/>
        </w:rPr>
      </w:pPr>
      <w:bookmarkStart w:id="285" w:name="page29"/>
      <w:bookmarkEnd w:id="285"/>
    </w:p>
    <w:p w14:paraId="6F94FA13" w14:textId="77777777" w:rsidR="00DE5037" w:rsidRDefault="004005EA">
      <w:pPr>
        <w:spacing w:line="230" w:lineRule="exact"/>
        <w:outlineLvl w:val="0"/>
        <w:rPr>
          <w:rFonts w:ascii="Arial" w:hAnsi="Arial" w:cs="Arial"/>
          <w:b/>
          <w:sz w:val="13"/>
          <w:szCs w:val="13"/>
        </w:rPr>
      </w:pPr>
      <w:bookmarkStart w:id="286" w:name="_Toc6218738"/>
      <w:r>
        <w:rPr>
          <w:rFonts w:ascii="Arial" w:hAnsi="Arial" w:cs="Arial"/>
          <w:b/>
          <w:sz w:val="13"/>
          <w:szCs w:val="13"/>
        </w:rPr>
        <w:t>Chrome</w:t>
      </w:r>
      <w:bookmarkEnd w:id="286"/>
    </w:p>
    <w:p w14:paraId="414AA7BC" w14:textId="77777777" w:rsidR="00DE5037" w:rsidRDefault="004005EA">
      <w:pPr>
        <w:spacing w:line="230" w:lineRule="exact"/>
        <w:outlineLvl w:val="1"/>
        <w:rPr>
          <w:rFonts w:ascii="Arial" w:eastAsiaTheme="minorEastAsia" w:hAnsi="Arial" w:cs="Arial"/>
          <w:b/>
          <w:color w:val="009EA1"/>
          <w:sz w:val="13"/>
          <w:szCs w:val="13"/>
        </w:rPr>
      </w:pPr>
      <w:bookmarkStart w:id="287" w:name="_Toc6218739"/>
      <w:r>
        <w:rPr>
          <w:rFonts w:ascii="Arial" w:hAnsi="Arial" w:cs="Arial"/>
          <w:b/>
          <w:color w:val="009EA1"/>
          <w:sz w:val="13"/>
          <w:szCs w:val="13"/>
        </w:rPr>
        <w:t>Usar Chrome</w:t>
      </w:r>
      <w:bookmarkEnd w:id="287"/>
    </w:p>
    <w:p w14:paraId="6811A273" w14:textId="77777777" w:rsidR="00DE5037" w:rsidRDefault="004005EA">
      <w:pPr>
        <w:spacing w:line="230" w:lineRule="exact"/>
        <w:rPr>
          <w:rFonts w:ascii="Arial" w:hAnsi="Arial" w:cs="Arial"/>
          <w:sz w:val="13"/>
          <w:szCs w:val="13"/>
        </w:rPr>
      </w:pPr>
      <w:r>
        <w:rPr>
          <w:rFonts w:ascii="Arial" w:hAnsi="Arial" w:cs="Arial"/>
          <w:sz w:val="13"/>
          <w:szCs w:val="13"/>
        </w:rPr>
        <w:t>Conéctese a la web para buscar información y marque sus páginas web favoritas para acceder a ellas convenientemente.</w:t>
      </w:r>
    </w:p>
    <w:p w14:paraId="0791F6BD" w14:textId="77777777" w:rsidR="00DE5037" w:rsidRDefault="004005EA" w:rsidP="004005EA">
      <w:pPr>
        <w:numPr>
          <w:ilvl w:val="0"/>
          <w:numId w:val="37"/>
        </w:numPr>
        <w:tabs>
          <w:tab w:val="left" w:pos="280"/>
        </w:tabs>
        <w:spacing w:line="230" w:lineRule="exact"/>
        <w:ind w:left="280" w:hanging="217"/>
        <w:jc w:val="both"/>
        <w:rPr>
          <w:rFonts w:ascii="Arial" w:eastAsia="Arial" w:hAnsi="Arial" w:cs="Arial"/>
          <w:b/>
          <w:color w:val="009EA1"/>
          <w:sz w:val="13"/>
          <w:szCs w:val="13"/>
        </w:rPr>
      </w:pPr>
      <w:r>
        <w:rPr>
          <w:rFonts w:ascii="Arial" w:hAnsi="Arial" w:cs="Arial"/>
          <w:sz w:val="13"/>
          <w:szCs w:val="13"/>
        </w:rPr>
        <w:t xml:space="preserve">Toque </w:t>
      </w:r>
      <w:r>
        <w:rPr>
          <w:rFonts w:ascii="Arial" w:eastAsia="Arial" w:hAnsi="Arial" w:cs="Arial"/>
          <w:noProof/>
          <w:sz w:val="13"/>
          <w:szCs w:val="13"/>
          <w:lang w:val="en-US"/>
        </w:rPr>
        <w:drawing>
          <wp:inline distT="0" distB="0" distL="0" distR="0" wp14:anchorId="054AD972" wp14:editId="2384A6CF">
            <wp:extent cx="102870" cy="102870"/>
            <wp:effectExtent l="1905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4" cstate="print"/>
                    <a:srcRect/>
                    <a:stretch>
                      <a:fillRect/>
                    </a:stretch>
                  </pic:blipFill>
                  <pic:spPr>
                    <a:xfrm>
                      <a:off x="0" y="0"/>
                      <a:ext cx="102870" cy="102870"/>
                    </a:xfrm>
                    <a:prstGeom prst="rect">
                      <a:avLst/>
                    </a:prstGeom>
                    <a:noFill/>
                    <a:ln w="9525">
                      <a:noFill/>
                      <a:miter lim="800000"/>
                      <a:headEnd/>
                      <a:tailEnd/>
                    </a:ln>
                  </pic:spPr>
                </pic:pic>
              </a:graphicData>
            </a:graphic>
          </wp:inline>
        </w:drawing>
      </w:r>
      <w:r>
        <w:rPr>
          <w:rFonts w:ascii="Arial" w:hAnsi="Arial" w:cs="Arial"/>
          <w:sz w:val="13"/>
          <w:szCs w:val="13"/>
        </w:rPr>
        <w:t>.</w:t>
      </w:r>
    </w:p>
    <w:p w14:paraId="05B365CA" w14:textId="77777777" w:rsidR="00DE5037" w:rsidRDefault="004005EA" w:rsidP="004005EA">
      <w:pPr>
        <w:numPr>
          <w:ilvl w:val="0"/>
          <w:numId w:val="37"/>
        </w:numPr>
        <w:tabs>
          <w:tab w:val="left" w:pos="280"/>
        </w:tabs>
        <w:spacing w:line="230" w:lineRule="exact"/>
        <w:ind w:left="280" w:right="20" w:hanging="217"/>
        <w:jc w:val="both"/>
        <w:rPr>
          <w:rFonts w:ascii="Arial" w:eastAsia="Arial" w:hAnsi="Arial" w:cs="Arial"/>
          <w:b/>
          <w:color w:val="009EA1"/>
          <w:sz w:val="13"/>
          <w:szCs w:val="13"/>
        </w:rPr>
      </w:pPr>
      <w:r>
        <w:rPr>
          <w:rFonts w:ascii="Arial" w:hAnsi="Arial" w:cs="Arial"/>
          <w:sz w:val="13"/>
          <w:szCs w:val="13"/>
        </w:rPr>
        <w:t>Ingrese la dirección en la barra de búsqueda y toque el teclado para ir a la tecla. Puede acceder a las páginas webs; y, además, marcar la página como favoritos, cambiar entre múltiples pantallas y otras funciones admitidas.</w:t>
      </w:r>
    </w:p>
    <w:p w14:paraId="4E54A18A" w14:textId="77777777" w:rsidR="00DE5037" w:rsidRDefault="004005EA">
      <w:pPr>
        <w:spacing w:line="240" w:lineRule="exact"/>
        <w:outlineLvl w:val="1"/>
        <w:rPr>
          <w:rFonts w:ascii="Arial" w:hAnsi="Arial" w:cs="Arial"/>
          <w:b/>
          <w:color w:val="009EA1"/>
          <w:sz w:val="13"/>
          <w:szCs w:val="13"/>
        </w:rPr>
      </w:pPr>
      <w:bookmarkStart w:id="288" w:name="_Toc6218742"/>
      <w:r>
        <w:rPr>
          <w:rFonts w:ascii="Arial" w:hAnsi="Arial" w:cs="Arial"/>
          <w:b/>
          <w:color w:val="009EA1"/>
          <w:sz w:val="13"/>
          <w:szCs w:val="13"/>
        </w:rPr>
        <w:lastRenderedPageBreak/>
        <w:t>Files</w:t>
      </w:r>
      <w:bookmarkStart w:id="289" w:name="page31"/>
      <w:bookmarkEnd w:id="289"/>
      <w:r>
        <w:rPr>
          <w:rFonts w:ascii="Arial" w:hAnsi="Arial" w:cs="Arial"/>
          <w:b/>
          <w:color w:val="009EA1"/>
          <w:sz w:val="13"/>
          <w:szCs w:val="13"/>
        </w:rPr>
        <w:t xml:space="preserve"> </w:t>
      </w:r>
      <w:bookmarkEnd w:id="288"/>
    </w:p>
    <w:p w14:paraId="1FC61CF4" w14:textId="77777777" w:rsidR="00DE5037" w:rsidRDefault="004005EA" w:rsidP="004005EA">
      <w:pPr>
        <w:numPr>
          <w:ilvl w:val="0"/>
          <w:numId w:val="38"/>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 xml:space="preserve">Abra "Files " </w:t>
      </w:r>
      <w:r>
        <w:rPr>
          <w:rFonts w:ascii="Arial" w:hAnsi="Arial" w:cs="Arial"/>
          <w:noProof/>
          <w:sz w:val="13"/>
          <w:szCs w:val="13"/>
          <w:lang w:val="en-US"/>
        </w:rPr>
        <w:drawing>
          <wp:inline distT="0" distB="0" distL="0" distR="0" wp14:anchorId="3300161C" wp14:editId="255D11E1">
            <wp:extent cx="95250" cy="97790"/>
            <wp:effectExtent l="19050" t="0" r="0" b="0"/>
            <wp:docPr id="121" name="图片 4" descr="C:\Users\ADMINI~1\AppData\Local\Temp\15767394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4" descr="C:\Users\ADMINI~1\AppData\Local\Temp\1576739460(1).png"/>
                    <pic:cNvPicPr>
                      <a:picLocks noChangeAspect="1" noChangeArrowheads="1"/>
                    </pic:cNvPicPr>
                  </pic:nvPicPr>
                  <pic:blipFill>
                    <a:blip r:embed="rId65" cstate="print"/>
                    <a:srcRect/>
                    <a:stretch>
                      <a:fillRect/>
                    </a:stretch>
                  </pic:blipFill>
                  <pic:spPr>
                    <a:xfrm>
                      <a:off x="0" y="0"/>
                      <a:ext cx="95568" cy="97791"/>
                    </a:xfrm>
                    <a:prstGeom prst="rect">
                      <a:avLst/>
                    </a:prstGeom>
                    <a:noFill/>
                    <a:ln w="9525">
                      <a:noFill/>
                      <a:miter lim="800000"/>
                      <a:headEnd/>
                      <a:tailEnd/>
                    </a:ln>
                  </pic:spPr>
                </pic:pic>
              </a:graphicData>
            </a:graphic>
          </wp:inline>
        </w:drawing>
      </w:r>
    </w:p>
    <w:p w14:paraId="0E516CBF" w14:textId="77777777" w:rsidR="00DE5037" w:rsidRDefault="004005EA" w:rsidP="004005EA">
      <w:pPr>
        <w:numPr>
          <w:ilvl w:val="0"/>
          <w:numId w:val="38"/>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hint="eastAsia"/>
          <w:sz w:val="13"/>
          <w:szCs w:val="13"/>
        </w:rPr>
        <w:t>En la esquina superior derecha.</w:t>
      </w:r>
      <w:r>
        <w:rPr>
          <w:rFonts w:ascii="Arial" w:hAnsi="Arial" w:cs="Arial"/>
          <w:sz w:val="13"/>
          <w:szCs w:val="13"/>
        </w:rPr>
        <w:t xml:space="preserve"> toque </w:t>
      </w:r>
      <w:r>
        <w:rPr>
          <w:rFonts w:ascii="Arial" w:eastAsia="Arial" w:hAnsi="Arial" w:cs="Arial"/>
          <w:noProof/>
          <w:sz w:val="13"/>
          <w:szCs w:val="13"/>
          <w:lang w:val="en-US"/>
        </w:rPr>
        <w:drawing>
          <wp:inline distT="0" distB="0" distL="0" distR="0" wp14:anchorId="7E83B92E" wp14:editId="1E640EC0">
            <wp:extent cx="93345" cy="99060"/>
            <wp:effectExtent l="19050" t="0" r="1314" b="0"/>
            <wp:docPr id="12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4"/>
                    <pic:cNvPicPr>
                      <a:picLocks noChangeAspect="1" noChangeArrowheads="1"/>
                    </pic:cNvPicPr>
                  </pic:nvPicPr>
                  <pic:blipFill>
                    <a:blip r:embed="rId66" cstate="print"/>
                    <a:srcRect/>
                    <a:stretch>
                      <a:fillRect/>
                    </a:stretch>
                  </pic:blipFill>
                  <pic:spPr>
                    <a:xfrm>
                      <a:off x="0" y="0"/>
                      <a:ext cx="93936" cy="99060"/>
                    </a:xfrm>
                    <a:prstGeom prst="rect">
                      <a:avLst/>
                    </a:prstGeom>
                    <a:noFill/>
                    <a:ln w="9525">
                      <a:noFill/>
                      <a:miter lim="800000"/>
                      <a:headEnd/>
                      <a:tailEnd/>
                    </a:ln>
                  </pic:spPr>
                </pic:pic>
              </a:graphicData>
            </a:graphic>
          </wp:inline>
        </w:drawing>
      </w:r>
      <w:r>
        <w:rPr>
          <w:rFonts w:ascii="Arial" w:hAnsi="Arial" w:cs="Arial"/>
          <w:sz w:val="13"/>
          <w:szCs w:val="13"/>
        </w:rPr>
        <w:t>.</w:t>
      </w:r>
    </w:p>
    <w:p w14:paraId="64C5A663" w14:textId="77777777" w:rsidR="00DE5037" w:rsidRDefault="004005EA" w:rsidP="004005EA">
      <w:pPr>
        <w:numPr>
          <w:ilvl w:val="0"/>
          <w:numId w:val="38"/>
        </w:numPr>
        <w:tabs>
          <w:tab w:val="left" w:pos="280"/>
        </w:tabs>
        <w:spacing w:line="240" w:lineRule="exact"/>
        <w:ind w:left="280" w:right="20" w:hanging="217"/>
        <w:jc w:val="both"/>
        <w:rPr>
          <w:rFonts w:ascii="Arial" w:eastAsia="Arial" w:hAnsi="Arial" w:cs="Arial"/>
          <w:b/>
          <w:color w:val="009EA1"/>
          <w:sz w:val="13"/>
          <w:szCs w:val="13"/>
        </w:rPr>
      </w:pPr>
      <w:r>
        <w:rPr>
          <w:rFonts w:ascii="Arial" w:hAnsi="Arial" w:cs="Arial"/>
          <w:sz w:val="13"/>
          <w:szCs w:val="13"/>
        </w:rPr>
        <w:t>Ingrese el nombre del archivo que desea buscar o algunas palabras claves sobre el archivo; los archivos se mostrarán debajo de la barra de búsqueda.</w:t>
      </w:r>
    </w:p>
    <w:p w14:paraId="0D8D1D5A" w14:textId="77777777" w:rsidR="00DE5037" w:rsidRDefault="00DE5037">
      <w:pPr>
        <w:spacing w:line="240" w:lineRule="exact"/>
        <w:outlineLvl w:val="0"/>
        <w:rPr>
          <w:rFonts w:ascii="Arial" w:eastAsia="Arial" w:hAnsi="Arial" w:cs="Arial"/>
          <w:sz w:val="13"/>
          <w:szCs w:val="13"/>
        </w:rPr>
      </w:pPr>
    </w:p>
    <w:p w14:paraId="79ABC30F" w14:textId="77777777" w:rsidR="00DE5037" w:rsidRDefault="004005EA">
      <w:pPr>
        <w:spacing w:line="240" w:lineRule="exact"/>
        <w:outlineLvl w:val="0"/>
        <w:rPr>
          <w:rFonts w:ascii="Arial" w:eastAsiaTheme="minorEastAsia" w:hAnsi="Arial" w:cs="Arial"/>
          <w:b/>
          <w:sz w:val="13"/>
          <w:szCs w:val="13"/>
        </w:rPr>
      </w:pPr>
      <w:bookmarkStart w:id="290" w:name="_Toc6218743"/>
      <w:r>
        <w:rPr>
          <w:rFonts w:ascii="Arial" w:hAnsi="Arial" w:cs="Arial"/>
          <w:b/>
          <w:sz w:val="13"/>
          <w:szCs w:val="13"/>
        </w:rPr>
        <w:t>Calendario</w:t>
      </w:r>
      <w:bookmarkEnd w:id="290"/>
    </w:p>
    <w:p w14:paraId="4D670D96" w14:textId="77777777" w:rsidR="00DE5037" w:rsidRDefault="004005EA">
      <w:pPr>
        <w:spacing w:line="240" w:lineRule="exact"/>
        <w:outlineLvl w:val="1"/>
        <w:rPr>
          <w:rFonts w:ascii="Arial" w:eastAsiaTheme="minorEastAsia" w:hAnsi="Arial" w:cs="Arial"/>
          <w:b/>
          <w:color w:val="009EA1"/>
          <w:sz w:val="13"/>
          <w:szCs w:val="13"/>
        </w:rPr>
      </w:pPr>
      <w:bookmarkStart w:id="291" w:name="_Toc6532"/>
      <w:bookmarkStart w:id="292" w:name="_Toc32300"/>
      <w:bookmarkStart w:id="293" w:name="_Toc7718"/>
      <w:bookmarkStart w:id="294" w:name="_Toc6218744"/>
      <w:bookmarkStart w:id="295" w:name="_Toc23048"/>
      <w:bookmarkStart w:id="296" w:name="_Toc32467"/>
      <w:bookmarkStart w:id="297" w:name="_Toc1958"/>
      <w:r>
        <w:rPr>
          <w:rFonts w:ascii="Arial" w:hAnsi="Arial" w:cs="Arial"/>
          <w:b/>
          <w:color w:val="009EA1"/>
          <w:sz w:val="13"/>
          <w:szCs w:val="13"/>
        </w:rPr>
        <w:t>Crear un evento</w:t>
      </w:r>
      <w:bookmarkEnd w:id="291"/>
      <w:bookmarkEnd w:id="292"/>
      <w:bookmarkEnd w:id="293"/>
      <w:bookmarkEnd w:id="294"/>
      <w:bookmarkEnd w:id="295"/>
      <w:bookmarkEnd w:id="296"/>
      <w:bookmarkEnd w:id="297"/>
    </w:p>
    <w:p w14:paraId="05810624" w14:textId="77777777" w:rsidR="00DE5037" w:rsidRDefault="004005EA" w:rsidP="004005EA">
      <w:pPr>
        <w:numPr>
          <w:ilvl w:val="0"/>
          <w:numId w:val="39"/>
        </w:numPr>
        <w:tabs>
          <w:tab w:val="left" w:pos="300"/>
        </w:tabs>
        <w:spacing w:line="240" w:lineRule="exact"/>
        <w:ind w:left="300" w:hanging="231"/>
        <w:jc w:val="both"/>
        <w:rPr>
          <w:rFonts w:ascii="Arial" w:eastAsia="Arial" w:hAnsi="Arial" w:cs="Arial"/>
          <w:b/>
          <w:color w:val="009EA1"/>
          <w:sz w:val="13"/>
          <w:szCs w:val="13"/>
        </w:rPr>
      </w:pPr>
      <w:r>
        <w:rPr>
          <w:rFonts w:ascii="Arial" w:hAnsi="Arial" w:cs="Arial"/>
          <w:sz w:val="13"/>
          <w:szCs w:val="13"/>
        </w:rPr>
        <w:t xml:space="preserve">Abra Calendario </w:t>
      </w:r>
      <w:r>
        <w:rPr>
          <w:rFonts w:ascii="Arial" w:eastAsia="Arial" w:hAnsi="Arial" w:cs="Arial"/>
          <w:noProof/>
          <w:sz w:val="13"/>
          <w:szCs w:val="13"/>
          <w:lang w:val="en-US"/>
        </w:rPr>
        <w:drawing>
          <wp:inline distT="0" distB="0" distL="0" distR="0" wp14:anchorId="7F96AB18" wp14:editId="522EC5A2">
            <wp:extent cx="120650" cy="121920"/>
            <wp:effectExtent l="19050" t="0" r="0" b="0"/>
            <wp:docPr id="1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
                    <pic:cNvPicPr>
                      <a:picLocks noChangeAspect="1" noChangeArrowheads="1"/>
                    </pic:cNvPicPr>
                  </pic:nvPicPr>
                  <pic:blipFill>
                    <a:blip r:embed="rId67" cstate="print"/>
                    <a:srcRect/>
                    <a:stretch>
                      <a:fillRect/>
                    </a:stretch>
                  </pic:blipFill>
                  <pic:spPr>
                    <a:xfrm>
                      <a:off x="0" y="0"/>
                      <a:ext cx="120751" cy="121920"/>
                    </a:xfrm>
                    <a:prstGeom prst="rect">
                      <a:avLst/>
                    </a:prstGeom>
                    <a:noFill/>
                    <a:ln w="9525">
                      <a:noFill/>
                      <a:miter lim="800000"/>
                      <a:headEnd/>
                      <a:tailEnd/>
                    </a:ln>
                  </pic:spPr>
                </pic:pic>
              </a:graphicData>
            </a:graphic>
          </wp:inline>
        </w:drawing>
      </w:r>
      <w:r>
        <w:rPr>
          <w:rFonts w:ascii="Arial" w:hAnsi="Arial" w:cs="Arial"/>
          <w:sz w:val="13"/>
          <w:szCs w:val="13"/>
        </w:rPr>
        <w:t>.</w:t>
      </w:r>
    </w:p>
    <w:p w14:paraId="41D553F7" w14:textId="77777777" w:rsidR="00DE5037" w:rsidRDefault="004005EA" w:rsidP="004005EA">
      <w:pPr>
        <w:numPr>
          <w:ilvl w:val="0"/>
          <w:numId w:val="39"/>
        </w:numPr>
        <w:tabs>
          <w:tab w:val="left" w:pos="300"/>
        </w:tabs>
        <w:spacing w:line="240" w:lineRule="exact"/>
        <w:ind w:left="300" w:hanging="231"/>
        <w:jc w:val="both"/>
        <w:rPr>
          <w:rFonts w:ascii="Arial" w:eastAsia="Arial" w:hAnsi="Arial" w:cs="Arial"/>
          <w:b/>
          <w:color w:val="009EA1"/>
          <w:sz w:val="13"/>
          <w:szCs w:val="13"/>
        </w:rPr>
      </w:pPr>
      <w:r>
        <w:rPr>
          <w:rFonts w:ascii="Arial" w:hAnsi="Arial" w:cs="Arial"/>
          <w:sz w:val="13"/>
          <w:szCs w:val="13"/>
        </w:rPr>
        <w:t xml:space="preserve">Toque </w:t>
      </w:r>
      <w:r>
        <w:rPr>
          <w:rFonts w:ascii="Arial" w:hAnsi="Arial" w:cs="Arial"/>
          <w:noProof/>
          <w:sz w:val="13"/>
          <w:szCs w:val="13"/>
          <w:lang w:val="en-US"/>
        </w:rPr>
        <w:drawing>
          <wp:inline distT="0" distB="0" distL="114300" distR="114300" wp14:anchorId="6760B2E3" wp14:editId="03BBA2E8">
            <wp:extent cx="114300" cy="106680"/>
            <wp:effectExtent l="19050" t="0" r="0" b="0"/>
            <wp:docPr id="1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
                    <pic:cNvPicPr>
                      <a:picLocks noChangeAspect="1"/>
                    </pic:cNvPicPr>
                  </pic:nvPicPr>
                  <pic:blipFill>
                    <a:blip r:embed="rId68" cstate="print"/>
                    <a:stretch>
                      <a:fillRect/>
                    </a:stretch>
                  </pic:blipFill>
                  <pic:spPr>
                    <a:xfrm>
                      <a:off x="0" y="0"/>
                      <a:ext cx="114334" cy="106680"/>
                    </a:xfrm>
                    <a:prstGeom prst="rect">
                      <a:avLst/>
                    </a:prstGeom>
                    <a:noFill/>
                    <a:ln w="9525">
                      <a:noFill/>
                    </a:ln>
                  </pic:spPr>
                </pic:pic>
              </a:graphicData>
            </a:graphic>
          </wp:inline>
        </w:drawing>
      </w:r>
      <w:r>
        <w:rPr>
          <w:rFonts w:ascii="Arial" w:hAnsi="Arial" w:cs="Arial"/>
          <w:sz w:val="13"/>
          <w:szCs w:val="13"/>
        </w:rPr>
        <w:t>.</w:t>
      </w:r>
    </w:p>
    <w:p w14:paraId="3003101C" w14:textId="77777777" w:rsidR="00DE5037" w:rsidRDefault="004005EA" w:rsidP="004005EA">
      <w:pPr>
        <w:numPr>
          <w:ilvl w:val="0"/>
          <w:numId w:val="39"/>
        </w:numPr>
        <w:tabs>
          <w:tab w:val="left" w:pos="280"/>
        </w:tabs>
        <w:spacing w:line="240" w:lineRule="exact"/>
        <w:ind w:left="300" w:hanging="231"/>
        <w:jc w:val="both"/>
        <w:rPr>
          <w:rFonts w:ascii="Arial" w:eastAsia="Arial" w:hAnsi="Arial" w:cs="Arial"/>
          <w:b/>
          <w:color w:val="009EA1"/>
          <w:sz w:val="13"/>
          <w:szCs w:val="13"/>
        </w:rPr>
      </w:pPr>
      <w:r>
        <w:rPr>
          <w:rFonts w:ascii="Arial" w:hAnsi="Arial" w:cs="Arial"/>
          <w:sz w:val="13"/>
          <w:szCs w:val="13"/>
        </w:rPr>
        <w:t>Ingrese el título del evento, la hora de inicio y de finalización, la ubicación, notificación, nota, calendario predeterminado, asunto.</w:t>
      </w:r>
    </w:p>
    <w:p w14:paraId="008DD2CD" w14:textId="77777777" w:rsidR="00DE5037" w:rsidRDefault="004005EA" w:rsidP="004005EA">
      <w:pPr>
        <w:numPr>
          <w:ilvl w:val="0"/>
          <w:numId w:val="39"/>
        </w:numPr>
        <w:tabs>
          <w:tab w:val="left" w:pos="300"/>
        </w:tabs>
        <w:spacing w:line="240" w:lineRule="exact"/>
        <w:ind w:left="300" w:hanging="231"/>
        <w:jc w:val="both"/>
        <w:rPr>
          <w:rFonts w:ascii="Arial" w:eastAsia="Arial" w:hAnsi="Arial" w:cs="Arial"/>
          <w:b/>
          <w:color w:val="009EA1"/>
          <w:sz w:val="13"/>
          <w:szCs w:val="13"/>
        </w:rPr>
      </w:pPr>
      <w:r>
        <w:rPr>
          <w:rFonts w:ascii="Arial" w:hAnsi="Arial" w:cs="Arial"/>
          <w:sz w:val="13"/>
          <w:szCs w:val="13"/>
        </w:rPr>
        <w:t xml:space="preserve">Toque </w:t>
      </w:r>
      <w:r>
        <w:rPr>
          <w:rFonts w:ascii="Arial" w:hAnsi="Arial" w:cs="Arial"/>
          <w:b/>
          <w:sz w:val="13"/>
          <w:szCs w:val="13"/>
        </w:rPr>
        <w:t>GUARDAR</w:t>
      </w:r>
      <w:r>
        <w:rPr>
          <w:rFonts w:ascii="Arial" w:hAnsi="Arial" w:cs="Arial"/>
          <w:sz w:val="13"/>
          <w:szCs w:val="13"/>
        </w:rPr>
        <w:t>.</w:t>
      </w:r>
    </w:p>
    <w:p w14:paraId="5BDCA0AB" w14:textId="77777777" w:rsidR="00DE5037" w:rsidRDefault="00DE5037">
      <w:pPr>
        <w:tabs>
          <w:tab w:val="left" w:pos="280"/>
        </w:tabs>
        <w:spacing w:line="240" w:lineRule="exact"/>
        <w:ind w:left="280"/>
        <w:jc w:val="both"/>
        <w:rPr>
          <w:rFonts w:ascii="Arial" w:eastAsia="Arial" w:hAnsi="Arial" w:cs="Arial"/>
          <w:b/>
          <w:color w:val="009EA1"/>
          <w:sz w:val="13"/>
          <w:szCs w:val="13"/>
        </w:rPr>
      </w:pPr>
    </w:p>
    <w:p w14:paraId="3A0CA1AE" w14:textId="77777777" w:rsidR="00DE5037" w:rsidRDefault="004005EA">
      <w:pPr>
        <w:spacing w:line="240" w:lineRule="exact"/>
        <w:outlineLvl w:val="1"/>
        <w:rPr>
          <w:rFonts w:ascii="Arial" w:eastAsiaTheme="minorEastAsia" w:hAnsi="Arial" w:cs="Arial"/>
          <w:b/>
          <w:color w:val="009EA1"/>
          <w:sz w:val="13"/>
          <w:szCs w:val="13"/>
        </w:rPr>
      </w:pPr>
      <w:bookmarkStart w:id="298" w:name="_Toc6218745"/>
      <w:bookmarkStart w:id="299" w:name="_Toc21018"/>
      <w:bookmarkStart w:id="300" w:name="_Toc8349"/>
      <w:bookmarkStart w:id="301" w:name="_Toc15129"/>
      <w:bookmarkStart w:id="302" w:name="_Toc31102"/>
      <w:bookmarkStart w:id="303" w:name="_Toc20936"/>
      <w:bookmarkStart w:id="304" w:name="_Toc30593"/>
      <w:r>
        <w:rPr>
          <w:rFonts w:ascii="Arial" w:hAnsi="Arial" w:cs="Arial"/>
          <w:b/>
          <w:color w:val="009EA1"/>
          <w:sz w:val="13"/>
          <w:szCs w:val="13"/>
        </w:rPr>
        <w:t>Buscar un evento</w:t>
      </w:r>
      <w:bookmarkEnd w:id="298"/>
      <w:bookmarkEnd w:id="299"/>
      <w:bookmarkEnd w:id="300"/>
      <w:bookmarkEnd w:id="301"/>
      <w:bookmarkEnd w:id="302"/>
      <w:bookmarkEnd w:id="303"/>
      <w:bookmarkEnd w:id="304"/>
    </w:p>
    <w:p w14:paraId="11A36230" w14:textId="77777777" w:rsidR="00DE5037" w:rsidRDefault="004005EA" w:rsidP="004005EA">
      <w:pPr>
        <w:numPr>
          <w:ilvl w:val="0"/>
          <w:numId w:val="40"/>
        </w:numPr>
        <w:tabs>
          <w:tab w:val="left" w:pos="280"/>
        </w:tabs>
        <w:spacing w:line="240" w:lineRule="exact"/>
        <w:ind w:left="300" w:hanging="231"/>
        <w:jc w:val="both"/>
        <w:rPr>
          <w:rFonts w:ascii="Arial" w:eastAsia="Arial" w:hAnsi="Arial" w:cs="Arial"/>
          <w:b/>
          <w:color w:val="009EA1"/>
          <w:sz w:val="13"/>
          <w:szCs w:val="13"/>
        </w:rPr>
      </w:pPr>
      <w:r>
        <w:rPr>
          <w:rFonts w:ascii="Arial" w:hAnsi="Arial" w:cs="Arial"/>
          <w:sz w:val="13"/>
          <w:szCs w:val="13"/>
        </w:rPr>
        <w:t xml:space="preserve">Abra Calendario </w:t>
      </w:r>
      <w:r>
        <w:rPr>
          <w:rFonts w:ascii="Arial" w:hAnsi="Arial" w:cs="Arial"/>
          <w:noProof/>
          <w:sz w:val="13"/>
          <w:szCs w:val="13"/>
          <w:lang w:val="en-US"/>
        </w:rPr>
        <w:drawing>
          <wp:inline distT="0" distB="0" distL="0" distR="0" wp14:anchorId="50655C19" wp14:editId="5B8AFF4D">
            <wp:extent cx="120650" cy="121920"/>
            <wp:effectExtent l="19050" t="0" r="0" b="0"/>
            <wp:docPr id="1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
                    <pic:cNvPicPr>
                      <a:picLocks noChangeAspect="1" noChangeArrowheads="1"/>
                    </pic:cNvPicPr>
                  </pic:nvPicPr>
                  <pic:blipFill>
                    <a:blip r:embed="rId67" cstate="print"/>
                    <a:srcRect/>
                    <a:stretch>
                      <a:fillRect/>
                    </a:stretch>
                  </pic:blipFill>
                  <pic:spPr>
                    <a:xfrm>
                      <a:off x="0" y="0"/>
                      <a:ext cx="120751" cy="121920"/>
                    </a:xfrm>
                    <a:prstGeom prst="rect">
                      <a:avLst/>
                    </a:prstGeom>
                    <a:noFill/>
                    <a:ln w="9525">
                      <a:noFill/>
                      <a:miter lim="800000"/>
                      <a:headEnd/>
                      <a:tailEnd/>
                    </a:ln>
                  </pic:spPr>
                </pic:pic>
              </a:graphicData>
            </a:graphic>
          </wp:inline>
        </w:drawing>
      </w:r>
      <w:r>
        <w:rPr>
          <w:rFonts w:ascii="Arial" w:hAnsi="Arial" w:cs="Arial"/>
          <w:sz w:val="13"/>
          <w:szCs w:val="13"/>
        </w:rPr>
        <w:t>.</w:t>
      </w:r>
    </w:p>
    <w:p w14:paraId="43FA73F9" w14:textId="77777777" w:rsidR="00DE5037" w:rsidRDefault="004005EA" w:rsidP="004005EA">
      <w:pPr>
        <w:numPr>
          <w:ilvl w:val="0"/>
          <w:numId w:val="40"/>
        </w:numPr>
        <w:tabs>
          <w:tab w:val="left" w:pos="300"/>
        </w:tabs>
        <w:spacing w:line="240" w:lineRule="exact"/>
        <w:ind w:left="300" w:hanging="231"/>
        <w:jc w:val="both"/>
        <w:rPr>
          <w:rFonts w:ascii="Arial" w:eastAsia="Arial" w:hAnsi="Arial" w:cs="Arial"/>
          <w:b/>
          <w:color w:val="009EA1"/>
          <w:sz w:val="13"/>
          <w:szCs w:val="13"/>
        </w:rPr>
      </w:pPr>
      <w:r>
        <w:rPr>
          <w:rFonts w:ascii="Arial" w:hAnsi="Arial" w:cs="Arial"/>
          <w:sz w:val="13"/>
          <w:szCs w:val="13"/>
        </w:rPr>
        <w:t>Toque</w:t>
      </w:r>
      <w:r>
        <w:rPr>
          <w:rFonts w:ascii="Arial" w:hAnsi="Arial" w:cs="Arial"/>
          <w:noProof/>
          <w:sz w:val="13"/>
          <w:szCs w:val="13"/>
          <w:lang w:val="en-US"/>
        </w:rPr>
        <w:drawing>
          <wp:inline distT="0" distB="0" distL="0" distR="0" wp14:anchorId="7E710D1A" wp14:editId="5210A05F">
            <wp:extent cx="111125" cy="87630"/>
            <wp:effectExtent l="19050" t="0" r="3114" b="0"/>
            <wp:docPr id="56"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94"/>
                    <pic:cNvPicPr>
                      <a:picLocks noChangeAspect="1" noChangeArrowheads="1"/>
                    </pic:cNvPicPr>
                  </pic:nvPicPr>
                  <pic:blipFill>
                    <a:blip r:embed="rId69" cstate="print"/>
                    <a:srcRect/>
                    <a:stretch>
                      <a:fillRect/>
                    </a:stretch>
                  </pic:blipFill>
                  <pic:spPr>
                    <a:xfrm>
                      <a:off x="0" y="0"/>
                      <a:ext cx="111186" cy="87630"/>
                    </a:xfrm>
                    <a:prstGeom prst="rect">
                      <a:avLst/>
                    </a:prstGeom>
                    <a:noFill/>
                    <a:ln w="9525">
                      <a:noFill/>
                      <a:miter lim="800000"/>
                      <a:headEnd/>
                      <a:tailEnd/>
                    </a:ln>
                  </pic:spPr>
                </pic:pic>
              </a:graphicData>
            </a:graphic>
          </wp:inline>
        </w:drawing>
      </w:r>
      <w:r>
        <w:rPr>
          <w:rFonts w:ascii="Arial" w:hAnsi="Arial" w:cs="Arial"/>
          <w:sz w:val="13"/>
          <w:szCs w:val="13"/>
        </w:rPr>
        <w:t xml:space="preserve"> &gt; Buscar.</w:t>
      </w:r>
    </w:p>
    <w:p w14:paraId="7A3FFB8F" w14:textId="77777777" w:rsidR="00DE5037" w:rsidRDefault="004005EA" w:rsidP="004005EA">
      <w:pPr>
        <w:numPr>
          <w:ilvl w:val="0"/>
          <w:numId w:val="40"/>
        </w:numPr>
        <w:tabs>
          <w:tab w:val="left" w:pos="300"/>
        </w:tabs>
        <w:spacing w:line="240" w:lineRule="exact"/>
        <w:ind w:left="300" w:hanging="231"/>
        <w:jc w:val="both"/>
        <w:rPr>
          <w:rFonts w:ascii="Arial" w:hAnsi="Arial" w:cs="Arial"/>
          <w:b/>
          <w:color w:val="009EA1"/>
          <w:sz w:val="13"/>
          <w:szCs w:val="13"/>
        </w:rPr>
      </w:pPr>
      <w:r>
        <w:rPr>
          <w:rFonts w:ascii="Arial" w:hAnsi="Arial" w:cs="Arial"/>
          <w:sz w:val="13"/>
          <w:szCs w:val="13"/>
        </w:rPr>
        <w:t>Ingrese una o más palabras claves en la barra de búsqueda, como por ejemplo el nombre del evento o la ubicación.</w:t>
      </w:r>
      <w:bookmarkStart w:id="305" w:name="page32"/>
      <w:bookmarkEnd w:id="305"/>
    </w:p>
    <w:p w14:paraId="03A29091" w14:textId="77777777" w:rsidR="00DE5037" w:rsidRDefault="00DE5037">
      <w:pPr>
        <w:spacing w:line="240" w:lineRule="exact"/>
        <w:outlineLvl w:val="0"/>
        <w:rPr>
          <w:rFonts w:ascii="Arial" w:eastAsiaTheme="minorEastAsia" w:hAnsi="Arial" w:cs="Arial"/>
          <w:b/>
          <w:sz w:val="13"/>
          <w:szCs w:val="13"/>
        </w:rPr>
      </w:pPr>
    </w:p>
    <w:p w14:paraId="0E90C8A5" w14:textId="77777777" w:rsidR="00DE5037" w:rsidRDefault="00DE5037">
      <w:pPr>
        <w:spacing w:line="240" w:lineRule="exact"/>
        <w:outlineLvl w:val="0"/>
        <w:rPr>
          <w:rFonts w:ascii="Arial" w:hAnsi="Arial" w:cs="Arial"/>
          <w:b/>
          <w:sz w:val="13"/>
          <w:szCs w:val="13"/>
        </w:rPr>
      </w:pPr>
      <w:bookmarkStart w:id="306" w:name="_Toc6218746"/>
    </w:p>
    <w:p w14:paraId="636E1DBB" w14:textId="77777777" w:rsidR="00DE5037" w:rsidRDefault="004005EA">
      <w:pPr>
        <w:spacing w:line="240" w:lineRule="exact"/>
        <w:outlineLvl w:val="0"/>
        <w:rPr>
          <w:rFonts w:ascii="Arial" w:hAnsi="Arial" w:cs="Arial"/>
          <w:sz w:val="13"/>
          <w:szCs w:val="13"/>
        </w:rPr>
      </w:pPr>
      <w:r>
        <w:rPr>
          <w:rFonts w:ascii="Arial" w:hAnsi="Arial" w:cs="Arial"/>
          <w:b/>
          <w:sz w:val="13"/>
          <w:szCs w:val="13"/>
        </w:rPr>
        <w:lastRenderedPageBreak/>
        <w:t>Reloj</w:t>
      </w:r>
      <w:bookmarkEnd w:id="306"/>
    </w:p>
    <w:p w14:paraId="12778D31" w14:textId="77777777" w:rsidR="00DE5037" w:rsidRDefault="004005EA">
      <w:pPr>
        <w:spacing w:line="240" w:lineRule="exact"/>
        <w:outlineLvl w:val="1"/>
        <w:rPr>
          <w:rFonts w:ascii="Arial" w:eastAsiaTheme="minorEastAsia" w:hAnsi="Arial" w:cs="Arial"/>
          <w:b/>
          <w:color w:val="009EA1"/>
          <w:sz w:val="13"/>
          <w:szCs w:val="13"/>
        </w:rPr>
      </w:pPr>
      <w:bookmarkStart w:id="307" w:name="_Toc6798"/>
      <w:bookmarkStart w:id="308" w:name="_Toc27055"/>
      <w:bookmarkStart w:id="309" w:name="_Toc6218747"/>
      <w:bookmarkStart w:id="310" w:name="_Toc18951"/>
      <w:bookmarkStart w:id="311" w:name="_Toc17675"/>
      <w:bookmarkStart w:id="312" w:name="_Toc27342"/>
      <w:bookmarkStart w:id="313" w:name="_Toc6132"/>
      <w:r>
        <w:rPr>
          <w:rFonts w:ascii="Arial" w:hAnsi="Arial" w:cs="Arial"/>
          <w:b/>
          <w:color w:val="009EA1"/>
          <w:sz w:val="13"/>
          <w:szCs w:val="13"/>
        </w:rPr>
        <w:t>Alarmas</w:t>
      </w:r>
      <w:bookmarkEnd w:id="307"/>
      <w:bookmarkEnd w:id="308"/>
      <w:bookmarkEnd w:id="309"/>
      <w:bookmarkEnd w:id="310"/>
      <w:bookmarkEnd w:id="311"/>
      <w:bookmarkEnd w:id="312"/>
      <w:bookmarkEnd w:id="313"/>
    </w:p>
    <w:p w14:paraId="0F7046C1" w14:textId="77777777" w:rsidR="00DE5037" w:rsidRDefault="004005EA">
      <w:pPr>
        <w:spacing w:line="240" w:lineRule="exact"/>
        <w:ind w:right="20"/>
        <w:rPr>
          <w:rFonts w:ascii="Arial" w:eastAsia="Arial" w:hAnsi="Arial" w:cs="Arial"/>
          <w:sz w:val="13"/>
          <w:szCs w:val="13"/>
        </w:rPr>
      </w:pPr>
      <w:r>
        <w:rPr>
          <w:rFonts w:ascii="Arial" w:hAnsi="Arial" w:cs="Arial"/>
          <w:sz w:val="13"/>
          <w:szCs w:val="13"/>
        </w:rPr>
        <w:t xml:space="preserve">Abra Reloj </w:t>
      </w:r>
      <w:r>
        <w:rPr>
          <w:rFonts w:ascii="Arial" w:eastAsia="Arial" w:hAnsi="Arial" w:cs="Arial"/>
          <w:noProof/>
          <w:sz w:val="13"/>
          <w:szCs w:val="13"/>
          <w:lang w:val="en-US"/>
        </w:rPr>
        <w:drawing>
          <wp:inline distT="0" distB="0" distL="0" distR="0" wp14:anchorId="62E53526" wp14:editId="0E34EE71">
            <wp:extent cx="95250" cy="95250"/>
            <wp:effectExtent l="19050" t="0" r="0" b="0"/>
            <wp:docPr id="123" name="图片 5" descr="C:\Users\ADMINI~1\AppData\Local\Temp\15767395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5" descr="C:\Users\ADMINI~1\AppData\Local\Temp\1576739581(1).png"/>
                    <pic:cNvPicPr>
                      <a:picLocks noChangeAspect="1" noChangeArrowheads="1"/>
                    </pic:cNvPicPr>
                  </pic:nvPicPr>
                  <pic:blipFill>
                    <a:blip r:embed="rId70" cstate="print"/>
                    <a:srcRect/>
                    <a:stretch>
                      <a:fillRect/>
                    </a:stretch>
                  </pic:blipFill>
                  <pic:spPr>
                    <a:xfrm>
                      <a:off x="0" y="0"/>
                      <a:ext cx="96012" cy="96012"/>
                    </a:xfrm>
                    <a:prstGeom prst="rect">
                      <a:avLst/>
                    </a:prstGeom>
                    <a:noFill/>
                    <a:ln w="9525">
                      <a:noFill/>
                      <a:miter lim="800000"/>
                      <a:headEnd/>
                      <a:tailEnd/>
                    </a:ln>
                  </pic:spPr>
                </pic:pic>
              </a:graphicData>
            </a:graphic>
          </wp:inline>
        </w:drawing>
      </w:r>
      <w:r>
        <w:rPr>
          <w:rFonts w:ascii="Arial" w:hAnsi="Arial" w:cs="Arial"/>
          <w:sz w:val="13"/>
          <w:szCs w:val="13"/>
        </w:rPr>
        <w:t xml:space="preserve">. Desde la pestaña </w:t>
      </w:r>
      <w:r>
        <w:rPr>
          <w:rFonts w:ascii="Arial" w:eastAsia="Arial" w:hAnsi="Arial" w:cs="Arial"/>
          <w:noProof/>
          <w:sz w:val="13"/>
          <w:szCs w:val="13"/>
          <w:lang w:val="en-US"/>
        </w:rPr>
        <w:drawing>
          <wp:inline distT="0" distB="0" distL="0" distR="0" wp14:anchorId="1FAC0D4A" wp14:editId="2686981E">
            <wp:extent cx="106680" cy="106680"/>
            <wp:effectExtent l="19050" t="0" r="7422" b="0"/>
            <wp:docPr id="1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23"/>
                    <pic:cNvPicPr>
                      <a:picLocks noChangeAspect="1" noChangeArrowheads="1"/>
                    </pic:cNvPicPr>
                  </pic:nvPicPr>
                  <pic:blipFill>
                    <a:blip r:embed="rId71" cstate="print"/>
                    <a:srcRect/>
                    <a:stretch>
                      <a:fillRect/>
                    </a:stretch>
                  </pic:blipFill>
                  <pic:spPr>
                    <a:xfrm>
                      <a:off x="0" y="0"/>
                      <a:ext cx="109603" cy="109603"/>
                    </a:xfrm>
                    <a:prstGeom prst="rect">
                      <a:avLst/>
                    </a:prstGeom>
                    <a:noFill/>
                    <a:ln w="9525">
                      <a:noFill/>
                      <a:miter lim="800000"/>
                      <a:headEnd/>
                      <a:tailEnd/>
                    </a:ln>
                  </pic:spPr>
                </pic:pic>
              </a:graphicData>
            </a:graphic>
          </wp:inline>
        </w:drawing>
      </w:r>
      <w:r>
        <w:rPr>
          <w:rFonts w:ascii="Arial" w:hAnsi="Arial" w:cs="Arial"/>
          <w:sz w:val="13"/>
          <w:szCs w:val="13"/>
        </w:rPr>
        <w:t>, usted puede realizar los siguientes pasos para configurar las alarmas:</w:t>
      </w:r>
    </w:p>
    <w:p w14:paraId="61570532" w14:textId="77777777" w:rsidR="00DE5037" w:rsidRDefault="00DE5037">
      <w:pPr>
        <w:spacing w:line="240" w:lineRule="exact"/>
        <w:rPr>
          <w:rFonts w:ascii="Arial" w:hAnsi="Arial" w:cs="Arial"/>
          <w:b/>
          <w:color w:val="707F87"/>
          <w:sz w:val="13"/>
          <w:szCs w:val="13"/>
        </w:rPr>
      </w:pPr>
      <w:bookmarkStart w:id="314" w:name="_Toc7340"/>
    </w:p>
    <w:p w14:paraId="626F3A03" w14:textId="77777777" w:rsidR="00DE5037" w:rsidRDefault="004005EA">
      <w:pPr>
        <w:spacing w:line="240" w:lineRule="exact"/>
        <w:rPr>
          <w:rFonts w:ascii="Arial" w:eastAsiaTheme="minorEastAsia" w:hAnsi="Arial" w:cs="Arial"/>
          <w:b/>
          <w:color w:val="707F87"/>
          <w:sz w:val="13"/>
          <w:szCs w:val="13"/>
        </w:rPr>
      </w:pPr>
      <w:r>
        <w:rPr>
          <w:rFonts w:ascii="Arial" w:hAnsi="Arial" w:cs="Arial"/>
          <w:b/>
          <w:color w:val="707F87"/>
          <w:sz w:val="13"/>
          <w:szCs w:val="13"/>
        </w:rPr>
        <w:t>Agregar una alarma</w:t>
      </w:r>
      <w:bookmarkEnd w:id="314"/>
    </w:p>
    <w:p w14:paraId="60115FAD" w14:textId="77777777" w:rsidR="00DE5037" w:rsidRDefault="004005EA" w:rsidP="004005EA">
      <w:pPr>
        <w:numPr>
          <w:ilvl w:val="0"/>
          <w:numId w:val="41"/>
        </w:numPr>
        <w:tabs>
          <w:tab w:val="left" w:pos="280"/>
        </w:tabs>
        <w:spacing w:line="240" w:lineRule="exact"/>
        <w:ind w:left="280" w:right="20" w:hanging="217"/>
        <w:jc w:val="both"/>
        <w:rPr>
          <w:rFonts w:ascii="Arial" w:eastAsia="Arial" w:hAnsi="Arial" w:cs="Arial"/>
          <w:b/>
          <w:color w:val="009EA1"/>
          <w:sz w:val="13"/>
          <w:szCs w:val="13"/>
        </w:rPr>
      </w:pPr>
      <w:r>
        <w:rPr>
          <w:rFonts w:ascii="Arial" w:hAnsi="Arial" w:cs="Arial"/>
          <w:sz w:val="13"/>
          <w:szCs w:val="13"/>
        </w:rPr>
        <w:t xml:space="preserve">Toque </w:t>
      </w:r>
      <w:r>
        <w:rPr>
          <w:rFonts w:ascii="Arial" w:hAnsi="Arial" w:cs="Arial"/>
          <w:noProof/>
          <w:sz w:val="13"/>
          <w:szCs w:val="13"/>
          <w:lang w:val="en-US"/>
        </w:rPr>
        <w:drawing>
          <wp:inline distT="0" distB="0" distL="0" distR="0" wp14:anchorId="14866E46" wp14:editId="04412FD3">
            <wp:extent cx="107950" cy="99695"/>
            <wp:effectExtent l="19050" t="0" r="6350" b="0"/>
            <wp:docPr id="59"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97"/>
                    <pic:cNvPicPr>
                      <a:picLocks noChangeAspect="1" noChangeArrowheads="1"/>
                    </pic:cNvPicPr>
                  </pic:nvPicPr>
                  <pic:blipFill>
                    <a:blip r:embed="rId72" cstate="print"/>
                    <a:srcRect/>
                    <a:stretch>
                      <a:fillRect/>
                    </a:stretch>
                  </pic:blipFill>
                  <pic:spPr>
                    <a:xfrm>
                      <a:off x="0" y="0"/>
                      <a:ext cx="107950" cy="99794"/>
                    </a:xfrm>
                    <a:prstGeom prst="rect">
                      <a:avLst/>
                    </a:prstGeom>
                    <a:noFill/>
                    <a:ln w="9525">
                      <a:noFill/>
                      <a:miter lim="800000"/>
                      <a:headEnd/>
                      <a:tailEnd/>
                    </a:ln>
                  </pic:spPr>
                </pic:pic>
              </a:graphicData>
            </a:graphic>
          </wp:inline>
        </w:drawing>
      </w:r>
      <w:r>
        <w:rPr>
          <w:rFonts w:ascii="Arial" w:hAnsi="Arial" w:cs="Arial"/>
          <w:sz w:val="13"/>
          <w:szCs w:val="13"/>
        </w:rPr>
        <w:t xml:space="preserve"> y establezca la hora de la alarma, las repeticiones, el tono de sonido y otros.</w:t>
      </w:r>
    </w:p>
    <w:p w14:paraId="159060D8" w14:textId="77777777" w:rsidR="00DE5037" w:rsidRDefault="004005EA" w:rsidP="004005EA">
      <w:pPr>
        <w:numPr>
          <w:ilvl w:val="0"/>
          <w:numId w:val="41"/>
        </w:numPr>
        <w:tabs>
          <w:tab w:val="left" w:pos="280"/>
        </w:tabs>
        <w:spacing w:line="240" w:lineRule="exact"/>
        <w:ind w:left="280" w:hanging="217"/>
        <w:jc w:val="both"/>
        <w:rPr>
          <w:rFonts w:ascii="Arial" w:eastAsia="Arial" w:hAnsi="Arial" w:cs="Arial"/>
          <w:b/>
          <w:color w:val="009EA1"/>
          <w:sz w:val="13"/>
          <w:szCs w:val="13"/>
        </w:rPr>
      </w:pPr>
      <w:bookmarkStart w:id="315" w:name="_Toc28773"/>
      <w:r>
        <w:rPr>
          <w:rFonts w:ascii="Arial" w:hAnsi="Arial" w:cs="Arial"/>
          <w:sz w:val="13"/>
          <w:szCs w:val="13"/>
        </w:rPr>
        <w:t xml:space="preserve">Toque </w:t>
      </w:r>
      <w:r>
        <w:rPr>
          <w:rFonts w:ascii="Arial" w:hAnsi="Arial" w:cs="Arial"/>
          <w:b/>
          <w:sz w:val="13"/>
          <w:szCs w:val="13"/>
        </w:rPr>
        <w:t>OK</w:t>
      </w:r>
      <w:r>
        <w:rPr>
          <w:rFonts w:ascii="Arial" w:hAnsi="Arial" w:cs="Arial"/>
          <w:sz w:val="13"/>
          <w:szCs w:val="13"/>
        </w:rPr>
        <w:t xml:space="preserve"> para guardar la alarma.</w:t>
      </w:r>
      <w:bookmarkEnd w:id="315"/>
    </w:p>
    <w:p w14:paraId="5EDFEEA5" w14:textId="77777777" w:rsidR="00DE5037" w:rsidRDefault="00DE5037">
      <w:pPr>
        <w:spacing w:line="240" w:lineRule="exact"/>
        <w:rPr>
          <w:rFonts w:ascii="Arial" w:eastAsia="Times New Roman" w:hAnsi="Arial" w:cs="Arial"/>
          <w:sz w:val="13"/>
          <w:szCs w:val="13"/>
        </w:rPr>
      </w:pPr>
    </w:p>
    <w:p w14:paraId="4FD32847" w14:textId="77777777" w:rsidR="00DE5037" w:rsidRDefault="004005EA">
      <w:pPr>
        <w:spacing w:line="240" w:lineRule="exact"/>
        <w:rPr>
          <w:rFonts w:ascii="Arial" w:eastAsiaTheme="minorEastAsia" w:hAnsi="Arial" w:cs="Arial"/>
          <w:b/>
          <w:color w:val="707F87"/>
          <w:sz w:val="13"/>
          <w:szCs w:val="13"/>
        </w:rPr>
      </w:pPr>
      <w:bookmarkStart w:id="316" w:name="_Toc18793"/>
      <w:r>
        <w:rPr>
          <w:rFonts w:ascii="Arial" w:hAnsi="Arial" w:cs="Arial"/>
          <w:b/>
          <w:color w:val="707F87"/>
          <w:sz w:val="13"/>
          <w:szCs w:val="13"/>
        </w:rPr>
        <w:t>Habilitar o deshabilitar una alarma</w:t>
      </w:r>
      <w:bookmarkEnd w:id="316"/>
    </w:p>
    <w:p w14:paraId="72BCFAB1" w14:textId="77777777" w:rsidR="00DE5037" w:rsidRDefault="004005EA">
      <w:pPr>
        <w:spacing w:line="240" w:lineRule="exact"/>
        <w:rPr>
          <w:rFonts w:ascii="Arial" w:eastAsia="Arial" w:hAnsi="Arial" w:cs="Arial"/>
          <w:sz w:val="13"/>
          <w:szCs w:val="13"/>
        </w:rPr>
      </w:pPr>
      <w:r>
        <w:rPr>
          <w:rFonts w:ascii="Arial" w:hAnsi="Arial" w:cs="Arial"/>
          <w:sz w:val="13"/>
          <w:szCs w:val="13"/>
        </w:rPr>
        <w:t>Toque el botón al lado de la alarma.</w:t>
      </w:r>
    </w:p>
    <w:p w14:paraId="56EA3C67" w14:textId="77777777" w:rsidR="00DE5037" w:rsidRDefault="00DE5037">
      <w:pPr>
        <w:tabs>
          <w:tab w:val="left" w:pos="300"/>
        </w:tabs>
        <w:spacing w:line="240" w:lineRule="exact"/>
        <w:jc w:val="both"/>
        <w:rPr>
          <w:rFonts w:ascii="Arial" w:hAnsi="Arial" w:cs="Arial"/>
          <w:b/>
          <w:color w:val="009EA1"/>
          <w:sz w:val="13"/>
          <w:szCs w:val="13"/>
        </w:rPr>
      </w:pPr>
    </w:p>
    <w:p w14:paraId="731C2F08" w14:textId="77777777" w:rsidR="00DE5037" w:rsidRDefault="004005EA">
      <w:pPr>
        <w:spacing w:line="240" w:lineRule="exact"/>
        <w:rPr>
          <w:rFonts w:ascii="Arial" w:eastAsiaTheme="minorEastAsia" w:hAnsi="Arial" w:cs="Arial"/>
          <w:b/>
          <w:color w:val="707F87"/>
          <w:sz w:val="13"/>
          <w:szCs w:val="13"/>
        </w:rPr>
      </w:pPr>
      <w:bookmarkStart w:id="317" w:name="_Toc12480"/>
      <w:r>
        <w:rPr>
          <w:rFonts w:ascii="Arial" w:hAnsi="Arial" w:cs="Arial"/>
          <w:b/>
          <w:color w:val="707F87"/>
          <w:sz w:val="13"/>
          <w:szCs w:val="13"/>
        </w:rPr>
        <w:t>Configuración del ajuste de la alarma</w:t>
      </w:r>
      <w:bookmarkEnd w:id="317"/>
    </w:p>
    <w:p w14:paraId="1B452A2A" w14:textId="77777777" w:rsidR="00DE5037" w:rsidRDefault="004005EA">
      <w:pPr>
        <w:spacing w:line="240" w:lineRule="exact"/>
        <w:ind w:right="20"/>
        <w:rPr>
          <w:rFonts w:ascii="Arial" w:eastAsia="Arial" w:hAnsi="Arial" w:cs="Arial"/>
          <w:sz w:val="13"/>
          <w:szCs w:val="13"/>
        </w:rPr>
      </w:pPr>
      <w:r>
        <w:rPr>
          <w:rFonts w:ascii="Arial" w:hAnsi="Arial" w:cs="Arial"/>
          <w:sz w:val="13"/>
          <w:szCs w:val="13"/>
        </w:rPr>
        <w:t xml:space="preserve">Toque </w:t>
      </w:r>
      <w:r>
        <w:rPr>
          <w:rFonts w:ascii="Arial" w:hAnsi="Arial" w:cs="Arial"/>
          <w:noProof/>
          <w:sz w:val="13"/>
          <w:szCs w:val="13"/>
          <w:lang w:val="en-US"/>
        </w:rPr>
        <w:drawing>
          <wp:inline distT="0" distB="0" distL="0" distR="0" wp14:anchorId="53D47490" wp14:editId="18889A06">
            <wp:extent cx="66675" cy="118110"/>
            <wp:effectExtent l="19050" t="0" r="9525" b="0"/>
            <wp:docPr id="12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29"/>
                    <pic:cNvPicPr>
                      <a:picLocks noChangeAspect="1" noChangeArrowheads="1"/>
                    </pic:cNvPicPr>
                  </pic:nvPicPr>
                  <pic:blipFill>
                    <a:blip r:embed="rId73" cstate="print"/>
                    <a:srcRect/>
                    <a:stretch>
                      <a:fillRect/>
                    </a:stretch>
                  </pic:blipFill>
                  <pic:spPr>
                    <a:xfrm>
                      <a:off x="0" y="0"/>
                      <a:ext cx="66865" cy="118870"/>
                    </a:xfrm>
                    <a:prstGeom prst="rect">
                      <a:avLst/>
                    </a:prstGeom>
                    <a:noFill/>
                    <a:ln w="9525">
                      <a:noFill/>
                      <a:miter lim="800000"/>
                      <a:headEnd/>
                      <a:tailEnd/>
                    </a:ln>
                  </pic:spPr>
                </pic:pic>
              </a:graphicData>
            </a:graphic>
          </wp:inline>
        </w:drawing>
      </w:r>
      <w:r>
        <w:rPr>
          <w:rFonts w:ascii="Arial" w:hAnsi="Arial" w:cs="Arial"/>
          <w:sz w:val="13"/>
          <w:szCs w:val="13"/>
        </w:rPr>
        <w:t>. Elija las opciones de configuración para configurar la duración de la alarma, el volumen de la alarma y la longitud de la repetición.</w:t>
      </w:r>
    </w:p>
    <w:p w14:paraId="476F423B" w14:textId="77777777" w:rsidR="00DE5037" w:rsidRDefault="00DE5037">
      <w:pPr>
        <w:spacing w:line="240" w:lineRule="exact"/>
        <w:rPr>
          <w:rFonts w:ascii="Arial" w:eastAsia="Times New Roman" w:hAnsi="Arial" w:cs="Arial"/>
          <w:sz w:val="13"/>
          <w:szCs w:val="13"/>
        </w:rPr>
      </w:pPr>
    </w:p>
    <w:p w14:paraId="124CBB63" w14:textId="77777777" w:rsidR="00DE5037" w:rsidRDefault="004005EA">
      <w:pPr>
        <w:spacing w:line="240" w:lineRule="exact"/>
        <w:rPr>
          <w:rFonts w:ascii="Arial" w:eastAsiaTheme="minorEastAsia" w:hAnsi="Arial" w:cs="Arial"/>
          <w:b/>
          <w:color w:val="707F87"/>
          <w:sz w:val="13"/>
          <w:szCs w:val="13"/>
        </w:rPr>
      </w:pPr>
      <w:bookmarkStart w:id="318" w:name="_Toc5828"/>
      <w:r>
        <w:rPr>
          <w:rFonts w:ascii="Arial" w:hAnsi="Arial" w:cs="Arial"/>
          <w:b/>
          <w:color w:val="707F87"/>
          <w:sz w:val="13"/>
          <w:szCs w:val="13"/>
        </w:rPr>
        <w:t>Eliminación de una alarma</w:t>
      </w:r>
      <w:bookmarkEnd w:id="318"/>
    </w:p>
    <w:p w14:paraId="24BD724C" w14:textId="77777777" w:rsidR="00DE5037" w:rsidRDefault="004005EA">
      <w:pPr>
        <w:spacing w:line="240" w:lineRule="exact"/>
        <w:rPr>
          <w:rFonts w:ascii="Arial" w:eastAsiaTheme="minorEastAsia" w:hAnsi="Arial" w:cs="Arial"/>
          <w:b/>
          <w:color w:val="707F87"/>
          <w:sz w:val="13"/>
          <w:szCs w:val="13"/>
        </w:rPr>
      </w:pPr>
      <w:r>
        <w:rPr>
          <w:rFonts w:ascii="Arial" w:hAnsi="Arial" w:cs="Arial"/>
          <w:sz w:val="13"/>
          <w:szCs w:val="13"/>
        </w:rPr>
        <w:t>Toque la alarma que desea eliminar</w:t>
      </w:r>
      <w:r>
        <w:rPr>
          <w:rFonts w:ascii="Arial" w:hAnsi="Arial" w:cs="Arial"/>
          <w:noProof/>
          <w:sz w:val="13"/>
          <w:szCs w:val="13"/>
          <w:lang w:val="en-US"/>
        </w:rPr>
        <w:drawing>
          <wp:inline distT="0" distB="0" distL="0" distR="0" wp14:anchorId="4B898643" wp14:editId="75F08703">
            <wp:extent cx="90170" cy="68580"/>
            <wp:effectExtent l="19050" t="0" r="5013" b="0"/>
            <wp:docPr id="12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32"/>
                    <pic:cNvPicPr>
                      <a:picLocks noChangeAspect="1" noChangeArrowheads="1"/>
                    </pic:cNvPicPr>
                  </pic:nvPicPr>
                  <pic:blipFill>
                    <a:blip r:embed="rId74" cstate="print"/>
                    <a:srcRect/>
                    <a:stretch>
                      <a:fillRect/>
                    </a:stretch>
                  </pic:blipFill>
                  <pic:spPr>
                    <a:xfrm>
                      <a:off x="0" y="0"/>
                      <a:ext cx="92634" cy="70402"/>
                    </a:xfrm>
                    <a:prstGeom prst="rect">
                      <a:avLst/>
                    </a:prstGeom>
                    <a:noFill/>
                    <a:ln w="9525">
                      <a:noFill/>
                      <a:miter lim="800000"/>
                      <a:headEnd/>
                      <a:tailEnd/>
                    </a:ln>
                  </pic:spPr>
                </pic:pic>
              </a:graphicData>
            </a:graphic>
          </wp:inline>
        </w:drawing>
      </w:r>
      <w:r>
        <w:rPr>
          <w:rFonts w:ascii="Arial" w:hAnsi="Arial" w:cs="Arial"/>
          <w:sz w:val="13"/>
          <w:szCs w:val="13"/>
        </w:rPr>
        <w:t xml:space="preserve">. Toque </w:t>
      </w:r>
      <w:r>
        <w:rPr>
          <w:rFonts w:ascii="Arial" w:eastAsia="Arial" w:hAnsi="Arial" w:cs="Arial"/>
          <w:noProof/>
          <w:sz w:val="13"/>
          <w:szCs w:val="13"/>
          <w:lang w:val="en-US"/>
        </w:rPr>
        <w:drawing>
          <wp:inline distT="0" distB="0" distL="0" distR="0" wp14:anchorId="277873A7" wp14:editId="52F9A75B">
            <wp:extent cx="104775" cy="104775"/>
            <wp:effectExtent l="19050" t="0" r="9525" b="0"/>
            <wp:docPr id="127" name="图片 7" descr="C:\Users\ADMINI~1\AppData\Local\Temp\15767399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7" descr="C:\Users\ADMINI~1\AppData\Local\Temp\1576739923(1).png"/>
                    <pic:cNvPicPr>
                      <a:picLocks noChangeAspect="1" noChangeArrowheads="1"/>
                    </pic:cNvPicPr>
                  </pic:nvPicPr>
                  <pic:blipFill>
                    <a:blip r:embed="rId75" cstate="print"/>
                    <a:srcRect/>
                    <a:stretch>
                      <a:fillRect/>
                    </a:stretch>
                  </pic:blipFill>
                  <pic:spPr>
                    <a:xfrm>
                      <a:off x="0" y="0"/>
                      <a:ext cx="104775" cy="104775"/>
                    </a:xfrm>
                    <a:prstGeom prst="rect">
                      <a:avLst/>
                    </a:prstGeom>
                    <a:noFill/>
                    <a:ln w="9525">
                      <a:noFill/>
                      <a:miter lim="800000"/>
                      <a:headEnd/>
                      <a:tailEnd/>
                    </a:ln>
                  </pic:spPr>
                </pic:pic>
              </a:graphicData>
            </a:graphic>
          </wp:inline>
        </w:drawing>
      </w:r>
      <w:r>
        <w:rPr>
          <w:rFonts w:ascii="Arial" w:hAnsi="Arial" w:cs="Arial"/>
          <w:sz w:val="13"/>
          <w:szCs w:val="13"/>
        </w:rPr>
        <w:t>.</w:t>
      </w:r>
      <w:bookmarkStart w:id="319" w:name="page30"/>
      <w:bookmarkStart w:id="320" w:name="_Toc979"/>
      <w:bookmarkStart w:id="321" w:name="_Toc12057"/>
      <w:bookmarkStart w:id="322" w:name="_Toc5958"/>
      <w:bookmarkStart w:id="323" w:name="_Toc4224"/>
      <w:bookmarkStart w:id="324" w:name="_Toc15061"/>
      <w:bookmarkStart w:id="325" w:name="_Toc11361"/>
      <w:bookmarkStart w:id="326" w:name="_Toc11256"/>
      <w:bookmarkEnd w:id="319"/>
    </w:p>
    <w:bookmarkEnd w:id="320"/>
    <w:bookmarkEnd w:id="321"/>
    <w:bookmarkEnd w:id="322"/>
    <w:bookmarkEnd w:id="323"/>
    <w:bookmarkEnd w:id="324"/>
    <w:bookmarkEnd w:id="325"/>
    <w:bookmarkEnd w:id="326"/>
    <w:p w14:paraId="12D6A355" w14:textId="77777777" w:rsidR="00DE5037" w:rsidRDefault="004005EA">
      <w:pPr>
        <w:tabs>
          <w:tab w:val="left" w:pos="216"/>
        </w:tabs>
        <w:spacing w:line="240" w:lineRule="exact"/>
        <w:jc w:val="both"/>
        <w:rPr>
          <w:rFonts w:ascii="Arial" w:eastAsiaTheme="minorEastAsia" w:hAnsi="Arial" w:cs="Arial"/>
          <w:sz w:val="13"/>
          <w:szCs w:val="13"/>
        </w:rPr>
      </w:pPr>
      <w:r>
        <w:rPr>
          <w:rFonts w:ascii="Arial" w:hAnsi="Arial" w:cs="Arial"/>
          <w:sz w:val="13"/>
          <w:szCs w:val="13"/>
        </w:rPr>
        <w:t>• Si el teléfono está apagado, se encenderá 2 minutos antes. Cuando suena la alarma, el teléfono puede elegir entre Repetir, Rechazar o Rechazar y Apagar.</w:t>
      </w:r>
    </w:p>
    <w:p w14:paraId="4F449F90" w14:textId="77777777" w:rsidR="00DE5037" w:rsidRDefault="004005EA">
      <w:pPr>
        <w:tabs>
          <w:tab w:val="left" w:pos="216"/>
        </w:tabs>
        <w:spacing w:line="240" w:lineRule="exact"/>
        <w:ind w:right="20"/>
        <w:jc w:val="both"/>
        <w:rPr>
          <w:rFonts w:ascii="Arial" w:hAnsi="Arial" w:cs="Arial"/>
          <w:sz w:val="13"/>
          <w:szCs w:val="13"/>
        </w:rPr>
      </w:pPr>
      <w:r>
        <w:rPr>
          <w:rFonts w:ascii="Arial" w:hAnsi="Arial" w:cs="Arial"/>
        </w:rPr>
        <w:t xml:space="preserve">• </w:t>
      </w:r>
      <w:r>
        <w:rPr>
          <w:rFonts w:ascii="Arial" w:hAnsi="Arial" w:cs="Arial"/>
          <w:sz w:val="13"/>
          <w:szCs w:val="13"/>
        </w:rPr>
        <w:t>Si el teléfono está en modo silencioso o vibración, la alarma tendrá un tono de alarma</w:t>
      </w:r>
      <w:bookmarkStart w:id="327" w:name="page33"/>
      <w:bookmarkEnd w:id="327"/>
      <w:r>
        <w:rPr>
          <w:rFonts w:ascii="Arial" w:hAnsi="Arial" w:cs="Arial"/>
          <w:sz w:val="13"/>
          <w:szCs w:val="13"/>
        </w:rPr>
        <w:t>.</w:t>
      </w:r>
      <w:bookmarkStart w:id="328" w:name="_Toc9013"/>
      <w:bookmarkStart w:id="329" w:name="_Toc13386"/>
      <w:bookmarkStart w:id="330" w:name="_Toc27246"/>
      <w:bookmarkStart w:id="331" w:name="_Toc7860"/>
      <w:bookmarkStart w:id="332" w:name="_Toc6282"/>
      <w:bookmarkStart w:id="333" w:name="_Toc21159"/>
      <w:bookmarkStart w:id="334" w:name="_Toc11204"/>
    </w:p>
    <w:p w14:paraId="16AA2D2F" w14:textId="77777777" w:rsidR="00DE5037" w:rsidRDefault="00DE5037">
      <w:pPr>
        <w:spacing w:line="220" w:lineRule="exact"/>
        <w:outlineLvl w:val="1"/>
        <w:rPr>
          <w:rFonts w:ascii="Arial" w:hAnsi="Arial" w:cs="Arial"/>
          <w:b/>
          <w:color w:val="009EA1"/>
          <w:sz w:val="13"/>
          <w:szCs w:val="13"/>
        </w:rPr>
      </w:pPr>
      <w:bookmarkStart w:id="335" w:name="_Toc6218748"/>
    </w:p>
    <w:p w14:paraId="19941DB2" w14:textId="77777777" w:rsidR="00DE5037" w:rsidRDefault="004005EA">
      <w:pPr>
        <w:spacing w:line="220" w:lineRule="exact"/>
        <w:outlineLvl w:val="1"/>
        <w:rPr>
          <w:rFonts w:ascii="Arial" w:eastAsiaTheme="minorEastAsia" w:hAnsi="Arial" w:cs="Arial"/>
          <w:b/>
          <w:color w:val="009EA1"/>
          <w:sz w:val="13"/>
          <w:szCs w:val="13"/>
        </w:rPr>
      </w:pPr>
      <w:r>
        <w:rPr>
          <w:rFonts w:ascii="Arial" w:hAnsi="Arial" w:cs="Arial"/>
          <w:b/>
          <w:color w:val="009EA1"/>
          <w:sz w:val="13"/>
          <w:szCs w:val="13"/>
        </w:rPr>
        <w:lastRenderedPageBreak/>
        <w:t>Reloj</w:t>
      </w:r>
      <w:bookmarkEnd w:id="328"/>
      <w:bookmarkEnd w:id="329"/>
      <w:bookmarkEnd w:id="330"/>
      <w:bookmarkEnd w:id="331"/>
      <w:bookmarkEnd w:id="332"/>
      <w:bookmarkEnd w:id="333"/>
      <w:bookmarkEnd w:id="334"/>
      <w:bookmarkEnd w:id="335"/>
    </w:p>
    <w:p w14:paraId="6244034A" w14:textId="77777777" w:rsidR="00DE5037" w:rsidRDefault="004005EA">
      <w:pPr>
        <w:spacing w:line="220" w:lineRule="exact"/>
        <w:rPr>
          <w:rFonts w:ascii="Arial" w:eastAsiaTheme="minorEastAsia" w:hAnsi="Arial" w:cs="Arial"/>
          <w:sz w:val="13"/>
          <w:szCs w:val="13"/>
        </w:rPr>
      </w:pPr>
      <w:r>
        <w:rPr>
          <w:rFonts w:ascii="Arial" w:hAnsi="Arial" w:cs="Arial"/>
          <w:sz w:val="13"/>
          <w:szCs w:val="13"/>
        </w:rPr>
        <w:t>Abra Reloj</w:t>
      </w:r>
      <w:r>
        <w:rPr>
          <w:rFonts w:ascii="Arial" w:hAnsi="Arial" w:cs="Arial"/>
          <w:noProof/>
          <w:sz w:val="13"/>
          <w:szCs w:val="13"/>
          <w:lang w:val="en-US"/>
        </w:rPr>
        <w:drawing>
          <wp:inline distT="0" distB="0" distL="0" distR="0" wp14:anchorId="4E963828" wp14:editId="73F53829">
            <wp:extent cx="104140" cy="104140"/>
            <wp:effectExtent l="19050" t="0" r="0" b="0"/>
            <wp:docPr id="128" name="图片 5" descr="C:\Users\ADMINI~1\AppData\Local\Temp\15767395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5" descr="C:\Users\ADMINI~1\AppData\Local\Temp\1576739581(1).png"/>
                    <pic:cNvPicPr>
                      <a:picLocks noChangeAspect="1" noChangeArrowheads="1"/>
                    </pic:cNvPicPr>
                  </pic:nvPicPr>
                  <pic:blipFill>
                    <a:blip r:embed="rId70" cstate="print"/>
                    <a:srcRect/>
                    <a:stretch>
                      <a:fillRect/>
                    </a:stretch>
                  </pic:blipFill>
                  <pic:spPr>
                    <a:xfrm>
                      <a:off x="0" y="0"/>
                      <a:ext cx="105613" cy="105613"/>
                    </a:xfrm>
                    <a:prstGeom prst="rect">
                      <a:avLst/>
                    </a:prstGeom>
                    <a:noFill/>
                    <a:ln w="9525">
                      <a:noFill/>
                      <a:miter lim="800000"/>
                      <a:headEnd/>
                      <a:tailEnd/>
                    </a:ln>
                  </pic:spPr>
                </pic:pic>
              </a:graphicData>
            </a:graphic>
          </wp:inline>
        </w:drawing>
      </w:r>
      <w:r>
        <w:rPr>
          <w:rFonts w:ascii="Arial" w:hAnsi="Arial" w:cs="Arial"/>
          <w:sz w:val="13"/>
          <w:szCs w:val="13"/>
        </w:rPr>
        <w:t xml:space="preserve">. Desde la pestaña </w:t>
      </w:r>
      <w:r>
        <w:rPr>
          <w:rFonts w:ascii="Arial" w:eastAsia="Arial" w:hAnsi="Arial" w:cs="Arial"/>
          <w:b/>
          <w:noProof/>
          <w:sz w:val="13"/>
          <w:szCs w:val="13"/>
          <w:lang w:val="en-US"/>
        </w:rPr>
        <w:drawing>
          <wp:inline distT="0" distB="0" distL="0" distR="0" wp14:anchorId="217870BC" wp14:editId="2489AF3F">
            <wp:extent cx="91440" cy="91440"/>
            <wp:effectExtent l="19050" t="0" r="3810" b="0"/>
            <wp:docPr id="13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38"/>
                    <pic:cNvPicPr>
                      <a:picLocks noChangeAspect="1" noChangeArrowheads="1"/>
                    </pic:cNvPicPr>
                  </pic:nvPicPr>
                  <pic:blipFill>
                    <a:blip r:embed="rId76" cstate="print"/>
                    <a:srcRect/>
                    <a:stretch>
                      <a:fillRect/>
                    </a:stretch>
                  </pic:blipFill>
                  <pic:spPr>
                    <a:xfrm>
                      <a:off x="0" y="0"/>
                      <a:ext cx="91440" cy="91440"/>
                    </a:xfrm>
                    <a:prstGeom prst="rect">
                      <a:avLst/>
                    </a:prstGeom>
                    <a:noFill/>
                    <a:ln w="9525">
                      <a:noFill/>
                      <a:miter lim="800000"/>
                      <a:headEnd/>
                      <a:tailEnd/>
                    </a:ln>
                  </pic:spPr>
                </pic:pic>
              </a:graphicData>
            </a:graphic>
          </wp:inline>
        </w:drawing>
      </w:r>
      <w:r>
        <w:rPr>
          <w:rFonts w:ascii="Arial" w:hAnsi="Arial" w:cs="Arial"/>
          <w:sz w:val="13"/>
          <w:szCs w:val="13"/>
        </w:rPr>
        <w:t>, puede realizar los siguientes pasos para configurar el reloj:</w:t>
      </w:r>
    </w:p>
    <w:p w14:paraId="663F0E9D" w14:textId="77777777" w:rsidR="00DE5037" w:rsidRDefault="00DE5037">
      <w:pPr>
        <w:spacing w:line="220" w:lineRule="exact"/>
        <w:rPr>
          <w:rFonts w:ascii="Arial" w:eastAsiaTheme="minorEastAsia" w:hAnsi="Arial" w:cs="Arial"/>
          <w:b/>
          <w:color w:val="707F87"/>
          <w:sz w:val="13"/>
          <w:szCs w:val="13"/>
        </w:rPr>
      </w:pPr>
      <w:bookmarkStart w:id="336" w:name="_Toc9928"/>
    </w:p>
    <w:p w14:paraId="1C2089FC" w14:textId="77777777" w:rsidR="00DE5037" w:rsidRDefault="004005EA">
      <w:pPr>
        <w:spacing w:line="220" w:lineRule="exact"/>
        <w:rPr>
          <w:rFonts w:ascii="Arial" w:eastAsiaTheme="minorEastAsia" w:hAnsi="Arial" w:cs="Arial"/>
          <w:b/>
          <w:color w:val="707F87"/>
          <w:sz w:val="13"/>
          <w:szCs w:val="13"/>
        </w:rPr>
      </w:pPr>
      <w:r>
        <w:rPr>
          <w:rFonts w:ascii="Arial" w:hAnsi="Arial" w:cs="Arial"/>
          <w:b/>
          <w:color w:val="707F87"/>
          <w:sz w:val="13"/>
          <w:szCs w:val="13"/>
        </w:rPr>
        <w:t>Añadir ciudad</w:t>
      </w:r>
      <w:bookmarkEnd w:id="336"/>
    </w:p>
    <w:p w14:paraId="275A4012" w14:textId="77777777" w:rsidR="00DE5037" w:rsidRDefault="004005EA">
      <w:pPr>
        <w:spacing w:line="220" w:lineRule="exact"/>
        <w:rPr>
          <w:rFonts w:ascii="Arial" w:hAnsi="Arial" w:cs="Arial"/>
          <w:sz w:val="13"/>
          <w:szCs w:val="13"/>
        </w:rPr>
      </w:pPr>
      <w:r>
        <w:rPr>
          <w:rFonts w:ascii="Arial" w:hAnsi="Arial" w:cs="Arial"/>
          <w:sz w:val="13"/>
          <w:szCs w:val="13"/>
        </w:rPr>
        <w:t>Toque</w:t>
      </w:r>
      <w:r>
        <w:rPr>
          <w:rFonts w:ascii="Arial" w:hAnsi="Arial" w:cs="Arial"/>
          <w:noProof/>
          <w:sz w:val="13"/>
          <w:szCs w:val="13"/>
          <w:lang w:val="en-US"/>
        </w:rPr>
        <w:drawing>
          <wp:inline distT="0" distB="0" distL="0" distR="0" wp14:anchorId="5114BA49" wp14:editId="233B576A">
            <wp:extent cx="102870" cy="95250"/>
            <wp:effectExtent l="19050" t="0" r="0" b="0"/>
            <wp:docPr id="3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6"/>
                    <pic:cNvPicPr>
                      <a:picLocks noChangeAspect="1" noChangeArrowheads="1"/>
                    </pic:cNvPicPr>
                  </pic:nvPicPr>
                  <pic:blipFill>
                    <a:blip r:embed="rId77" cstate="print"/>
                    <a:srcRect/>
                    <a:stretch>
                      <a:fillRect/>
                    </a:stretch>
                  </pic:blipFill>
                  <pic:spPr>
                    <a:xfrm>
                      <a:off x="0" y="0"/>
                      <a:ext cx="103101" cy="95571"/>
                    </a:xfrm>
                    <a:prstGeom prst="rect">
                      <a:avLst/>
                    </a:prstGeom>
                    <a:noFill/>
                    <a:ln w="9525">
                      <a:noFill/>
                      <a:miter lim="800000"/>
                      <a:headEnd/>
                      <a:tailEnd/>
                    </a:ln>
                  </pic:spPr>
                </pic:pic>
              </a:graphicData>
            </a:graphic>
          </wp:inline>
        </w:drawing>
      </w:r>
      <w:r>
        <w:rPr>
          <w:rFonts w:ascii="Arial" w:hAnsi="Arial" w:cs="Arial"/>
          <w:sz w:val="13"/>
          <w:szCs w:val="13"/>
        </w:rPr>
        <w:t>. Seleccione una ciudad de la lista. </w:t>
      </w:r>
      <w:bookmarkStart w:id="337" w:name="_Toc12215"/>
      <w:bookmarkStart w:id="338" w:name="_Toc20090"/>
      <w:bookmarkStart w:id="339" w:name="_Toc2381"/>
      <w:bookmarkStart w:id="340" w:name="_Toc22214"/>
      <w:bookmarkStart w:id="341" w:name="_Toc15977"/>
      <w:bookmarkStart w:id="342" w:name="_Toc30926"/>
      <w:bookmarkStart w:id="343" w:name="_Toc3652"/>
      <w:r>
        <w:rPr>
          <w:rFonts w:ascii="Arial" w:hAnsi="Arial" w:cs="Arial"/>
          <w:sz w:val="13"/>
          <w:szCs w:val="13"/>
        </w:rPr>
        <w:t>puedes ingresar cualquier ciudad que quieras investigar</w:t>
      </w:r>
    </w:p>
    <w:p w14:paraId="4C58BCDE" w14:textId="77777777" w:rsidR="00DE5037" w:rsidRDefault="00DE5037">
      <w:pPr>
        <w:spacing w:line="220" w:lineRule="exact"/>
        <w:rPr>
          <w:rFonts w:ascii="Arial" w:eastAsiaTheme="minorEastAsia" w:hAnsi="Arial" w:cs="Arial"/>
          <w:b/>
          <w:color w:val="009EA1"/>
          <w:sz w:val="13"/>
          <w:szCs w:val="13"/>
        </w:rPr>
      </w:pPr>
    </w:p>
    <w:p w14:paraId="035271AF" w14:textId="77777777" w:rsidR="00DE5037" w:rsidRDefault="004005EA">
      <w:pPr>
        <w:spacing w:line="220" w:lineRule="exact"/>
        <w:outlineLvl w:val="1"/>
        <w:rPr>
          <w:rFonts w:ascii="Arial" w:eastAsiaTheme="minorEastAsia" w:hAnsi="Arial" w:cs="Arial"/>
          <w:b/>
          <w:color w:val="009EA1"/>
          <w:sz w:val="13"/>
          <w:szCs w:val="13"/>
        </w:rPr>
      </w:pPr>
      <w:bookmarkStart w:id="344" w:name="_Toc6218749"/>
      <w:r>
        <w:rPr>
          <w:rFonts w:ascii="Arial" w:hAnsi="Arial" w:cs="Arial"/>
          <w:b/>
          <w:color w:val="009EA1"/>
          <w:sz w:val="13"/>
          <w:szCs w:val="13"/>
        </w:rPr>
        <w:t>Temporizador</w:t>
      </w:r>
      <w:bookmarkEnd w:id="337"/>
      <w:bookmarkEnd w:id="338"/>
      <w:bookmarkEnd w:id="339"/>
      <w:bookmarkEnd w:id="340"/>
      <w:bookmarkEnd w:id="341"/>
      <w:bookmarkEnd w:id="342"/>
      <w:bookmarkEnd w:id="343"/>
      <w:bookmarkEnd w:id="344"/>
    </w:p>
    <w:p w14:paraId="0CE002AC" w14:textId="77777777" w:rsidR="00DE5037" w:rsidRDefault="004005EA" w:rsidP="004005EA">
      <w:pPr>
        <w:numPr>
          <w:ilvl w:val="0"/>
          <w:numId w:val="42"/>
        </w:numPr>
        <w:tabs>
          <w:tab w:val="left" w:pos="280"/>
        </w:tabs>
        <w:spacing w:line="220" w:lineRule="exact"/>
        <w:ind w:left="280" w:hanging="217"/>
        <w:jc w:val="both"/>
        <w:rPr>
          <w:rFonts w:ascii="Arial" w:eastAsia="Arial" w:hAnsi="Arial" w:cs="Arial"/>
          <w:b/>
          <w:color w:val="009EA1"/>
          <w:sz w:val="13"/>
          <w:szCs w:val="13"/>
        </w:rPr>
      </w:pPr>
      <w:r>
        <w:rPr>
          <w:rFonts w:ascii="Arial" w:hAnsi="Arial" w:cs="Arial"/>
          <w:sz w:val="13"/>
          <w:szCs w:val="13"/>
        </w:rPr>
        <w:t>Abra Reloj</w:t>
      </w:r>
      <w:r>
        <w:rPr>
          <w:rFonts w:ascii="Arial" w:hAnsi="Arial" w:cs="Arial"/>
          <w:noProof/>
          <w:sz w:val="13"/>
          <w:szCs w:val="13"/>
          <w:lang w:val="en-US"/>
        </w:rPr>
        <w:drawing>
          <wp:inline distT="0" distB="0" distL="0" distR="0" wp14:anchorId="36954FA1" wp14:editId="191CB054">
            <wp:extent cx="110490" cy="110490"/>
            <wp:effectExtent l="19050" t="0" r="3810" b="0"/>
            <wp:docPr id="134" name="图片 5" descr="C:\Users\ADMINI~1\AppData\Local\Temp\15767395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5" descr="C:\Users\ADMINI~1\AppData\Local\Temp\1576739581(1).png"/>
                    <pic:cNvPicPr>
                      <a:picLocks noChangeAspect="1" noChangeArrowheads="1"/>
                    </pic:cNvPicPr>
                  </pic:nvPicPr>
                  <pic:blipFill>
                    <a:blip r:embed="rId70" cstate="print"/>
                    <a:srcRect/>
                    <a:stretch>
                      <a:fillRect/>
                    </a:stretch>
                  </pic:blipFill>
                  <pic:spPr>
                    <a:xfrm>
                      <a:off x="0" y="0"/>
                      <a:ext cx="111373" cy="111373"/>
                    </a:xfrm>
                    <a:prstGeom prst="rect">
                      <a:avLst/>
                    </a:prstGeom>
                    <a:noFill/>
                    <a:ln w="9525">
                      <a:noFill/>
                      <a:miter lim="800000"/>
                      <a:headEnd/>
                      <a:tailEnd/>
                    </a:ln>
                  </pic:spPr>
                </pic:pic>
              </a:graphicData>
            </a:graphic>
          </wp:inline>
        </w:drawing>
      </w:r>
      <w:r>
        <w:rPr>
          <w:rFonts w:ascii="Arial" w:hAnsi="Arial" w:cs="Arial"/>
          <w:sz w:val="13"/>
          <w:szCs w:val="13"/>
        </w:rPr>
        <w:t>.</w:t>
      </w:r>
    </w:p>
    <w:p w14:paraId="08D32787" w14:textId="77777777" w:rsidR="00DE5037" w:rsidRDefault="004005EA" w:rsidP="004005EA">
      <w:pPr>
        <w:numPr>
          <w:ilvl w:val="0"/>
          <w:numId w:val="42"/>
        </w:numPr>
        <w:tabs>
          <w:tab w:val="left" w:pos="280"/>
        </w:tabs>
        <w:spacing w:line="220" w:lineRule="exact"/>
        <w:ind w:left="280" w:hanging="217"/>
        <w:jc w:val="both"/>
        <w:rPr>
          <w:rFonts w:ascii="Arial" w:eastAsia="Arial" w:hAnsi="Arial" w:cs="Arial"/>
          <w:b/>
          <w:color w:val="009EA1"/>
          <w:sz w:val="13"/>
          <w:szCs w:val="13"/>
        </w:rPr>
      </w:pPr>
      <w:r>
        <w:rPr>
          <w:rFonts w:ascii="Arial" w:hAnsi="Arial" w:cs="Arial"/>
          <w:sz w:val="13"/>
          <w:szCs w:val="13"/>
        </w:rPr>
        <w:t xml:space="preserve">Toque </w:t>
      </w:r>
      <w:r>
        <w:rPr>
          <w:rFonts w:ascii="Arial" w:hAnsi="Arial" w:cs="Arial"/>
          <w:b/>
          <w:noProof/>
          <w:sz w:val="13"/>
          <w:szCs w:val="13"/>
          <w:lang w:val="en-US"/>
        </w:rPr>
        <w:drawing>
          <wp:inline distT="0" distB="0" distL="0" distR="0" wp14:anchorId="7CA53C03" wp14:editId="69FC3374">
            <wp:extent cx="71120" cy="91440"/>
            <wp:effectExtent l="19050" t="0" r="4931" b="0"/>
            <wp:docPr id="136"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50"/>
                    <pic:cNvPicPr>
                      <a:picLocks noChangeAspect="1" noChangeArrowheads="1"/>
                    </pic:cNvPicPr>
                  </pic:nvPicPr>
                  <pic:blipFill>
                    <a:blip r:embed="rId78" cstate="print"/>
                    <a:srcRect/>
                    <a:stretch>
                      <a:fillRect/>
                    </a:stretch>
                  </pic:blipFill>
                  <pic:spPr>
                    <a:xfrm>
                      <a:off x="0" y="0"/>
                      <a:ext cx="71269" cy="91440"/>
                    </a:xfrm>
                    <a:prstGeom prst="rect">
                      <a:avLst/>
                    </a:prstGeom>
                    <a:noFill/>
                    <a:ln w="9525">
                      <a:noFill/>
                      <a:miter lim="800000"/>
                      <a:headEnd/>
                      <a:tailEnd/>
                    </a:ln>
                  </pic:spPr>
                </pic:pic>
              </a:graphicData>
            </a:graphic>
          </wp:inline>
        </w:drawing>
      </w:r>
      <w:r>
        <w:rPr>
          <w:rFonts w:ascii="Arial" w:hAnsi="Arial" w:cs="Arial"/>
          <w:sz w:val="13"/>
          <w:szCs w:val="13"/>
        </w:rPr>
        <w:t>.</w:t>
      </w:r>
    </w:p>
    <w:p w14:paraId="27A02281" w14:textId="77777777" w:rsidR="00DE5037" w:rsidRDefault="004005EA" w:rsidP="004005EA">
      <w:pPr>
        <w:numPr>
          <w:ilvl w:val="0"/>
          <w:numId w:val="42"/>
        </w:numPr>
        <w:tabs>
          <w:tab w:val="left" w:pos="280"/>
        </w:tabs>
        <w:spacing w:line="220" w:lineRule="exact"/>
        <w:ind w:left="280" w:hanging="217"/>
        <w:jc w:val="both"/>
        <w:rPr>
          <w:rFonts w:ascii="Arial" w:eastAsia="Arial" w:hAnsi="Arial" w:cs="Arial"/>
          <w:b/>
          <w:color w:val="009EA1"/>
          <w:sz w:val="13"/>
          <w:szCs w:val="13"/>
        </w:rPr>
      </w:pPr>
      <w:r>
        <w:rPr>
          <w:rFonts w:ascii="Arial" w:hAnsi="Arial" w:cs="Arial"/>
          <w:sz w:val="13"/>
          <w:szCs w:val="13"/>
        </w:rPr>
        <w:t xml:space="preserve">Fije el tiempo de conteo regresivo y Toque </w:t>
      </w:r>
      <w:r>
        <w:rPr>
          <w:rFonts w:ascii="Arial" w:eastAsia="Arial" w:hAnsi="Arial" w:cs="Arial"/>
          <w:noProof/>
          <w:sz w:val="13"/>
          <w:szCs w:val="13"/>
          <w:lang w:val="en-US"/>
        </w:rPr>
        <w:drawing>
          <wp:inline distT="0" distB="0" distL="0" distR="0" wp14:anchorId="0B4EC66E" wp14:editId="681F22E8">
            <wp:extent cx="95250" cy="95250"/>
            <wp:effectExtent l="19050" t="0" r="0" b="0"/>
            <wp:docPr id="69"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207"/>
                    <pic:cNvPicPr>
                      <a:picLocks noChangeAspect="1" noChangeArrowheads="1"/>
                    </pic:cNvPicPr>
                  </pic:nvPicPr>
                  <pic:blipFill>
                    <a:blip r:embed="rId79" cstate="print"/>
                    <a:srcRect/>
                    <a:stretch>
                      <a:fillRect/>
                    </a:stretch>
                  </pic:blipFill>
                  <pic:spPr>
                    <a:xfrm>
                      <a:off x="0" y="0"/>
                      <a:ext cx="94783" cy="94783"/>
                    </a:xfrm>
                    <a:prstGeom prst="rect">
                      <a:avLst/>
                    </a:prstGeom>
                    <a:noFill/>
                    <a:ln w="9525">
                      <a:noFill/>
                      <a:miter lim="800000"/>
                      <a:headEnd/>
                      <a:tailEnd/>
                    </a:ln>
                  </pic:spPr>
                </pic:pic>
              </a:graphicData>
            </a:graphic>
          </wp:inline>
        </w:drawing>
      </w:r>
      <w:r>
        <w:rPr>
          <w:rFonts w:ascii="Arial" w:hAnsi="Arial" w:cs="Arial"/>
          <w:sz w:val="13"/>
          <w:szCs w:val="13"/>
        </w:rPr>
        <w:t xml:space="preserve"> para iniciar el temporizador. Toque </w:t>
      </w:r>
      <w:r>
        <w:rPr>
          <w:rFonts w:ascii="Arial" w:eastAsia="Arial" w:hAnsi="Arial" w:cs="Arial"/>
          <w:noProof/>
          <w:sz w:val="13"/>
          <w:szCs w:val="13"/>
          <w:lang w:val="en-US"/>
        </w:rPr>
        <w:drawing>
          <wp:inline distT="0" distB="0" distL="0" distR="0" wp14:anchorId="0D8AF9EC" wp14:editId="27A28BD5">
            <wp:extent cx="99060" cy="100965"/>
            <wp:effectExtent l="19050" t="0" r="0" b="0"/>
            <wp:docPr id="70" name="图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208"/>
                    <pic:cNvPicPr>
                      <a:picLocks noChangeAspect="1" noChangeArrowheads="1"/>
                    </pic:cNvPicPr>
                  </pic:nvPicPr>
                  <pic:blipFill>
                    <a:blip r:embed="rId80" cstate="print"/>
                    <a:srcRect/>
                    <a:stretch>
                      <a:fillRect/>
                    </a:stretch>
                  </pic:blipFill>
                  <pic:spPr>
                    <a:xfrm>
                      <a:off x="0" y="0"/>
                      <a:ext cx="99060" cy="101500"/>
                    </a:xfrm>
                    <a:prstGeom prst="rect">
                      <a:avLst/>
                    </a:prstGeom>
                    <a:noFill/>
                    <a:ln w="9525">
                      <a:noFill/>
                      <a:miter lim="800000"/>
                      <a:headEnd/>
                      <a:tailEnd/>
                    </a:ln>
                  </pic:spPr>
                </pic:pic>
              </a:graphicData>
            </a:graphic>
          </wp:inline>
        </w:drawing>
      </w:r>
      <w:r>
        <w:rPr>
          <w:rFonts w:ascii="Arial" w:hAnsi="Arial" w:cs="Arial"/>
          <w:sz w:val="13"/>
          <w:szCs w:val="13"/>
        </w:rPr>
        <w:t xml:space="preserve">  para pausar la cuenta regresiva.</w:t>
      </w:r>
    </w:p>
    <w:p w14:paraId="4558697C" w14:textId="77777777" w:rsidR="00DE5037" w:rsidRDefault="004005EA" w:rsidP="004005EA">
      <w:pPr>
        <w:numPr>
          <w:ilvl w:val="0"/>
          <w:numId w:val="42"/>
        </w:numPr>
        <w:tabs>
          <w:tab w:val="left" w:pos="280"/>
        </w:tabs>
        <w:spacing w:line="220" w:lineRule="exact"/>
        <w:ind w:left="280" w:hanging="217"/>
        <w:jc w:val="both"/>
        <w:rPr>
          <w:rFonts w:ascii="Arial" w:eastAsia="Arial" w:hAnsi="Arial" w:cs="Arial"/>
          <w:b/>
          <w:color w:val="009EA1"/>
          <w:sz w:val="13"/>
          <w:szCs w:val="13"/>
        </w:rPr>
      </w:pPr>
      <w:r>
        <w:rPr>
          <w:rFonts w:ascii="Arial" w:hAnsi="Arial" w:cs="Arial"/>
          <w:sz w:val="13"/>
          <w:szCs w:val="13"/>
        </w:rPr>
        <w:t>Cuando el temporizador se apaga, toque PARAR para rechazar el tono de sonido.</w:t>
      </w:r>
    </w:p>
    <w:p w14:paraId="6BD39CF3" w14:textId="77777777" w:rsidR="00DE5037" w:rsidRDefault="00DE5037">
      <w:pPr>
        <w:tabs>
          <w:tab w:val="left" w:pos="280"/>
        </w:tabs>
        <w:spacing w:line="220" w:lineRule="exact"/>
        <w:jc w:val="both"/>
        <w:rPr>
          <w:rFonts w:ascii="Arial" w:eastAsiaTheme="minorEastAsia" w:hAnsi="Arial" w:cs="Arial"/>
          <w:b/>
          <w:color w:val="009EA1"/>
          <w:sz w:val="13"/>
          <w:szCs w:val="13"/>
        </w:rPr>
      </w:pPr>
    </w:p>
    <w:p w14:paraId="30390D7D" w14:textId="77777777" w:rsidR="00DE5037" w:rsidRDefault="004005EA">
      <w:pPr>
        <w:spacing w:line="220" w:lineRule="exact"/>
        <w:outlineLvl w:val="1"/>
        <w:rPr>
          <w:rFonts w:ascii="Arial" w:eastAsiaTheme="minorEastAsia" w:hAnsi="Arial" w:cs="Arial"/>
          <w:b/>
          <w:color w:val="009EA1"/>
          <w:sz w:val="13"/>
          <w:szCs w:val="13"/>
        </w:rPr>
      </w:pPr>
      <w:bookmarkStart w:id="345" w:name="_Toc17018"/>
      <w:bookmarkStart w:id="346" w:name="_Toc23599"/>
      <w:bookmarkStart w:id="347" w:name="_Toc1266"/>
      <w:bookmarkStart w:id="348" w:name="_Toc14919"/>
      <w:bookmarkStart w:id="349" w:name="_Toc16404"/>
      <w:bookmarkStart w:id="350" w:name="_Toc6218750"/>
      <w:bookmarkStart w:id="351" w:name="_Toc26455"/>
      <w:bookmarkStart w:id="352" w:name="_Toc21898"/>
      <w:r>
        <w:rPr>
          <w:rFonts w:ascii="Arial" w:hAnsi="Arial" w:cs="Arial"/>
          <w:b/>
          <w:color w:val="009EA1"/>
          <w:sz w:val="13"/>
          <w:szCs w:val="13"/>
        </w:rPr>
        <w:t>Cronómetro</w:t>
      </w:r>
      <w:bookmarkEnd w:id="345"/>
      <w:bookmarkEnd w:id="346"/>
      <w:bookmarkEnd w:id="347"/>
      <w:bookmarkEnd w:id="348"/>
      <w:bookmarkEnd w:id="349"/>
      <w:bookmarkEnd w:id="350"/>
      <w:bookmarkEnd w:id="351"/>
      <w:bookmarkEnd w:id="352"/>
    </w:p>
    <w:p w14:paraId="17C74DF4" w14:textId="77777777" w:rsidR="00DE5037" w:rsidRDefault="004005EA" w:rsidP="004005EA">
      <w:pPr>
        <w:numPr>
          <w:ilvl w:val="0"/>
          <w:numId w:val="43"/>
        </w:numPr>
        <w:tabs>
          <w:tab w:val="left" w:pos="280"/>
        </w:tabs>
        <w:spacing w:line="220" w:lineRule="exact"/>
        <w:ind w:left="280" w:hanging="217"/>
        <w:jc w:val="both"/>
        <w:rPr>
          <w:rFonts w:ascii="Arial" w:eastAsia="Arial" w:hAnsi="Arial" w:cs="Arial"/>
          <w:b/>
          <w:color w:val="009EA1"/>
          <w:sz w:val="13"/>
          <w:szCs w:val="13"/>
        </w:rPr>
      </w:pPr>
      <w:r>
        <w:rPr>
          <w:rFonts w:ascii="Arial" w:hAnsi="Arial" w:cs="Arial"/>
          <w:sz w:val="13"/>
          <w:szCs w:val="13"/>
        </w:rPr>
        <w:t>Abra Reloj</w:t>
      </w:r>
      <w:r>
        <w:rPr>
          <w:rFonts w:ascii="Arial" w:hAnsi="Arial" w:cs="Arial"/>
          <w:noProof/>
          <w:sz w:val="13"/>
          <w:szCs w:val="13"/>
          <w:lang w:val="en-US"/>
        </w:rPr>
        <w:drawing>
          <wp:inline distT="0" distB="0" distL="0" distR="0" wp14:anchorId="21DB2D97" wp14:editId="7070D112">
            <wp:extent cx="104775" cy="104775"/>
            <wp:effectExtent l="19050" t="0" r="9525" b="0"/>
            <wp:docPr id="142" name="图片 5" descr="C:\Users\ADMINI~1\AppData\Local\Temp\15767395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5" descr="C:\Users\ADMINI~1\AppData\Local\Temp\1576739581(1).png"/>
                    <pic:cNvPicPr>
                      <a:picLocks noChangeAspect="1" noChangeArrowheads="1"/>
                    </pic:cNvPicPr>
                  </pic:nvPicPr>
                  <pic:blipFill>
                    <a:blip r:embed="rId70" cstate="print"/>
                    <a:srcRect/>
                    <a:stretch>
                      <a:fillRect/>
                    </a:stretch>
                  </pic:blipFill>
                  <pic:spPr>
                    <a:xfrm>
                      <a:off x="0" y="0"/>
                      <a:ext cx="105613" cy="105613"/>
                    </a:xfrm>
                    <a:prstGeom prst="rect">
                      <a:avLst/>
                    </a:prstGeom>
                    <a:noFill/>
                    <a:ln w="9525">
                      <a:noFill/>
                      <a:miter lim="800000"/>
                      <a:headEnd/>
                      <a:tailEnd/>
                    </a:ln>
                  </pic:spPr>
                </pic:pic>
              </a:graphicData>
            </a:graphic>
          </wp:inline>
        </w:drawing>
      </w:r>
      <w:r>
        <w:rPr>
          <w:rFonts w:ascii="Arial" w:hAnsi="Arial" w:cs="Arial"/>
          <w:sz w:val="13"/>
          <w:szCs w:val="13"/>
        </w:rPr>
        <w:t>.</w:t>
      </w:r>
    </w:p>
    <w:p w14:paraId="54063F70" w14:textId="77777777" w:rsidR="00DE5037" w:rsidRDefault="004005EA" w:rsidP="004005EA">
      <w:pPr>
        <w:numPr>
          <w:ilvl w:val="0"/>
          <w:numId w:val="43"/>
        </w:numPr>
        <w:tabs>
          <w:tab w:val="left" w:pos="280"/>
        </w:tabs>
        <w:spacing w:line="220" w:lineRule="exact"/>
        <w:ind w:left="280" w:hanging="217"/>
        <w:jc w:val="both"/>
        <w:rPr>
          <w:rFonts w:ascii="Arial" w:eastAsia="Arial" w:hAnsi="Arial" w:cs="Arial"/>
          <w:b/>
          <w:color w:val="009EA1"/>
          <w:sz w:val="13"/>
          <w:szCs w:val="13"/>
        </w:rPr>
      </w:pPr>
      <w:r>
        <w:rPr>
          <w:rFonts w:ascii="Arial" w:hAnsi="Arial" w:cs="Arial"/>
          <w:sz w:val="13"/>
          <w:szCs w:val="13"/>
        </w:rPr>
        <w:t>Vaya a la pestaña</w:t>
      </w:r>
      <w:r>
        <w:rPr>
          <w:rFonts w:ascii="Arial" w:eastAsia="Arial" w:hAnsi="Arial" w:cs="Arial"/>
          <w:noProof/>
          <w:sz w:val="13"/>
          <w:szCs w:val="13"/>
          <w:lang w:val="en-US"/>
        </w:rPr>
        <w:drawing>
          <wp:inline distT="0" distB="0" distL="0" distR="0" wp14:anchorId="331189DD" wp14:editId="42E2B389">
            <wp:extent cx="87630" cy="91440"/>
            <wp:effectExtent l="19050" t="0" r="7620" b="0"/>
            <wp:docPr id="143"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62"/>
                    <pic:cNvPicPr>
                      <a:picLocks noChangeAspect="1" noChangeArrowheads="1"/>
                    </pic:cNvPicPr>
                  </pic:nvPicPr>
                  <pic:blipFill>
                    <a:blip r:embed="rId81" cstate="print"/>
                    <a:srcRect/>
                    <a:stretch>
                      <a:fillRect/>
                    </a:stretch>
                  </pic:blipFill>
                  <pic:spPr>
                    <a:xfrm>
                      <a:off x="0" y="0"/>
                      <a:ext cx="87630" cy="92012"/>
                    </a:xfrm>
                    <a:prstGeom prst="rect">
                      <a:avLst/>
                    </a:prstGeom>
                    <a:noFill/>
                    <a:ln w="9525">
                      <a:noFill/>
                      <a:miter lim="800000"/>
                      <a:headEnd/>
                      <a:tailEnd/>
                    </a:ln>
                  </pic:spPr>
                </pic:pic>
              </a:graphicData>
            </a:graphic>
          </wp:inline>
        </w:drawing>
      </w:r>
      <w:r>
        <w:rPr>
          <w:rFonts w:ascii="Arial" w:hAnsi="Arial" w:cs="Arial"/>
          <w:sz w:val="13"/>
          <w:szCs w:val="13"/>
        </w:rPr>
        <w:t>.</w:t>
      </w:r>
    </w:p>
    <w:p w14:paraId="0EBC9591" w14:textId="77777777" w:rsidR="00DE5037" w:rsidRDefault="004005EA" w:rsidP="004005EA">
      <w:pPr>
        <w:numPr>
          <w:ilvl w:val="0"/>
          <w:numId w:val="43"/>
        </w:numPr>
        <w:tabs>
          <w:tab w:val="left" w:pos="280"/>
        </w:tabs>
        <w:spacing w:line="240" w:lineRule="exact"/>
        <w:ind w:left="280" w:hanging="217"/>
        <w:jc w:val="both"/>
        <w:outlineLvl w:val="0"/>
        <w:rPr>
          <w:rFonts w:ascii="Arial" w:eastAsiaTheme="minorEastAsia" w:hAnsi="Arial" w:cs="Arial"/>
          <w:b/>
          <w:sz w:val="13"/>
          <w:szCs w:val="13"/>
        </w:rPr>
      </w:pPr>
      <w:r>
        <w:rPr>
          <w:rFonts w:ascii="Arial" w:hAnsi="Arial" w:cs="Arial"/>
          <w:sz w:val="13"/>
          <w:szCs w:val="13"/>
        </w:rPr>
        <w:t xml:space="preserve">Toque </w:t>
      </w:r>
      <w:r>
        <w:rPr>
          <w:rFonts w:ascii="Arial" w:eastAsia="Arial" w:hAnsi="Arial" w:cs="Arial"/>
          <w:noProof/>
          <w:sz w:val="13"/>
          <w:szCs w:val="13"/>
          <w:lang w:val="en-US"/>
        </w:rPr>
        <w:drawing>
          <wp:inline distT="0" distB="0" distL="0" distR="0" wp14:anchorId="0E0E56DB" wp14:editId="5726B8FE">
            <wp:extent cx="110490" cy="110490"/>
            <wp:effectExtent l="19050" t="0" r="3810" b="0"/>
            <wp:docPr id="73" name="图片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257"/>
                    <pic:cNvPicPr>
                      <a:picLocks noChangeAspect="1" noChangeArrowheads="1"/>
                    </pic:cNvPicPr>
                  </pic:nvPicPr>
                  <pic:blipFill>
                    <a:blip r:embed="rId82" cstate="print"/>
                    <a:srcRect/>
                    <a:stretch>
                      <a:fillRect/>
                    </a:stretch>
                  </pic:blipFill>
                  <pic:spPr>
                    <a:xfrm>
                      <a:off x="0" y="0"/>
                      <a:ext cx="110490" cy="110490"/>
                    </a:xfrm>
                    <a:prstGeom prst="rect">
                      <a:avLst/>
                    </a:prstGeom>
                    <a:noFill/>
                    <a:ln w="9525">
                      <a:noFill/>
                      <a:miter lim="800000"/>
                      <a:headEnd/>
                      <a:tailEnd/>
                    </a:ln>
                  </pic:spPr>
                </pic:pic>
              </a:graphicData>
            </a:graphic>
          </wp:inline>
        </w:drawing>
      </w:r>
      <w:r>
        <w:rPr>
          <w:rFonts w:ascii="Arial" w:hAnsi="Arial" w:cs="Arial"/>
          <w:sz w:val="13"/>
          <w:szCs w:val="13"/>
        </w:rPr>
        <w:t xml:space="preserve"> para iniciar el cronómetro. Toque </w:t>
      </w:r>
      <w:r>
        <w:rPr>
          <w:rFonts w:ascii="Arial" w:eastAsia="Arial" w:hAnsi="Arial" w:cs="Arial"/>
          <w:noProof/>
          <w:sz w:val="13"/>
          <w:szCs w:val="13"/>
          <w:lang w:val="en-US"/>
        </w:rPr>
        <w:drawing>
          <wp:inline distT="0" distB="0" distL="0" distR="0" wp14:anchorId="0393D346" wp14:editId="591CE697">
            <wp:extent cx="107315" cy="110490"/>
            <wp:effectExtent l="19050" t="0" r="6466" b="0"/>
            <wp:docPr id="74" name="图片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258"/>
                    <pic:cNvPicPr>
                      <a:picLocks noChangeAspect="1" noChangeArrowheads="1"/>
                    </pic:cNvPicPr>
                  </pic:nvPicPr>
                  <pic:blipFill>
                    <a:blip r:embed="rId83" cstate="print"/>
                    <a:srcRect/>
                    <a:stretch>
                      <a:fillRect/>
                    </a:stretch>
                  </pic:blipFill>
                  <pic:spPr>
                    <a:xfrm>
                      <a:off x="0" y="0"/>
                      <a:ext cx="107834" cy="110490"/>
                    </a:xfrm>
                    <a:prstGeom prst="rect">
                      <a:avLst/>
                    </a:prstGeom>
                    <a:noFill/>
                    <a:ln w="9525">
                      <a:noFill/>
                      <a:miter lim="800000"/>
                      <a:headEnd/>
                      <a:tailEnd/>
                    </a:ln>
                  </pic:spPr>
                </pic:pic>
              </a:graphicData>
            </a:graphic>
          </wp:inline>
        </w:drawing>
      </w:r>
      <w:r>
        <w:rPr>
          <w:rFonts w:ascii="Arial" w:hAnsi="Arial" w:cs="Arial"/>
          <w:sz w:val="13"/>
          <w:szCs w:val="13"/>
        </w:rPr>
        <w:t xml:space="preserve"> para pausar el cronómetro. </w:t>
      </w:r>
      <w:bookmarkStart w:id="353" w:name="page35"/>
      <w:bookmarkStart w:id="354" w:name="_Toc30809"/>
      <w:bookmarkStart w:id="355" w:name="_Toc20206"/>
      <w:bookmarkStart w:id="356" w:name="_Toc14691"/>
      <w:bookmarkStart w:id="357" w:name="_Toc132"/>
      <w:bookmarkStart w:id="358" w:name="_Toc20011"/>
      <w:bookmarkStart w:id="359" w:name="_Toc6844"/>
      <w:bookmarkStart w:id="360" w:name="_Toc26302"/>
      <w:bookmarkEnd w:id="353"/>
    </w:p>
    <w:p w14:paraId="73C28209" w14:textId="77777777" w:rsidR="00DE5037" w:rsidRDefault="00DE5037">
      <w:pPr>
        <w:spacing w:line="220" w:lineRule="atLeast"/>
        <w:outlineLvl w:val="0"/>
        <w:rPr>
          <w:rFonts w:ascii="Arial" w:hAnsi="Arial" w:cs="Arial"/>
          <w:b/>
          <w:sz w:val="13"/>
          <w:szCs w:val="13"/>
        </w:rPr>
      </w:pPr>
      <w:bookmarkStart w:id="361" w:name="_Toc6218751"/>
    </w:p>
    <w:p w14:paraId="0803937A" w14:textId="77777777" w:rsidR="00DE5037" w:rsidRDefault="004005EA">
      <w:pPr>
        <w:spacing w:line="220" w:lineRule="atLeast"/>
        <w:outlineLvl w:val="0"/>
        <w:rPr>
          <w:rFonts w:ascii="Arial" w:eastAsiaTheme="minorEastAsia" w:hAnsi="Arial" w:cs="Arial"/>
          <w:b/>
          <w:sz w:val="13"/>
          <w:szCs w:val="13"/>
        </w:rPr>
      </w:pPr>
      <w:r>
        <w:rPr>
          <w:rFonts w:ascii="Arial" w:hAnsi="Arial" w:cs="Arial"/>
          <w:b/>
          <w:sz w:val="13"/>
          <w:szCs w:val="13"/>
        </w:rPr>
        <w:t>Grabadora de sonidos</w:t>
      </w:r>
      <w:bookmarkEnd w:id="354"/>
      <w:bookmarkEnd w:id="355"/>
      <w:bookmarkEnd w:id="356"/>
      <w:bookmarkEnd w:id="357"/>
      <w:bookmarkEnd w:id="358"/>
      <w:bookmarkEnd w:id="359"/>
      <w:bookmarkEnd w:id="360"/>
      <w:bookmarkEnd w:id="361"/>
    </w:p>
    <w:p w14:paraId="0C3D5AB5" w14:textId="77777777" w:rsidR="00DE5037" w:rsidRDefault="004005EA">
      <w:pPr>
        <w:tabs>
          <w:tab w:val="left" w:pos="280"/>
        </w:tabs>
        <w:spacing w:line="220" w:lineRule="atLeast"/>
        <w:ind w:left="63"/>
        <w:jc w:val="both"/>
        <w:rPr>
          <w:rFonts w:ascii="Arial" w:eastAsia="Arial" w:hAnsi="Arial" w:cs="Arial"/>
          <w:b/>
          <w:color w:val="009EA1"/>
          <w:sz w:val="13"/>
          <w:szCs w:val="13"/>
        </w:rPr>
      </w:pPr>
      <w:r>
        <w:rPr>
          <w:rFonts w:ascii="Arial" w:hAnsi="Arial" w:cs="Arial"/>
          <w:sz w:val="13"/>
          <w:szCs w:val="13"/>
        </w:rPr>
        <w:t>El teléfono admite largos períodos de grabación. Asegúrese de que el almacenamiento del teléfono esté disponible antes de grabar.</w:t>
      </w:r>
      <w:bookmarkStart w:id="362" w:name="_Toc26407"/>
      <w:bookmarkStart w:id="363" w:name="_Toc27702"/>
      <w:bookmarkStart w:id="364" w:name="_Toc3187"/>
      <w:bookmarkStart w:id="365" w:name="_Toc21870"/>
      <w:bookmarkStart w:id="366" w:name="_Toc30010"/>
      <w:bookmarkStart w:id="367" w:name="_Toc15367"/>
    </w:p>
    <w:p w14:paraId="28CD8BC0" w14:textId="77777777" w:rsidR="00DE5037" w:rsidRDefault="00DE5037">
      <w:pPr>
        <w:spacing w:line="220" w:lineRule="atLeast"/>
        <w:outlineLvl w:val="1"/>
        <w:rPr>
          <w:rFonts w:ascii="Arial" w:hAnsi="Arial" w:cs="Arial"/>
          <w:b/>
          <w:color w:val="009EA1"/>
          <w:sz w:val="13"/>
          <w:szCs w:val="13"/>
        </w:rPr>
      </w:pPr>
      <w:bookmarkStart w:id="368" w:name="_Toc6218752"/>
    </w:p>
    <w:p w14:paraId="70770EDA" w14:textId="77777777" w:rsidR="00DE5037" w:rsidRDefault="004005EA">
      <w:pPr>
        <w:spacing w:line="220" w:lineRule="atLeast"/>
        <w:outlineLvl w:val="1"/>
        <w:rPr>
          <w:rFonts w:ascii="Arial" w:eastAsiaTheme="minorEastAsia" w:hAnsi="Arial" w:cs="Arial"/>
          <w:b/>
          <w:color w:val="009EA1"/>
          <w:sz w:val="13"/>
          <w:szCs w:val="13"/>
        </w:rPr>
      </w:pPr>
      <w:r>
        <w:rPr>
          <w:rFonts w:ascii="Arial" w:hAnsi="Arial" w:cs="Arial"/>
          <w:b/>
          <w:color w:val="009EA1"/>
          <w:sz w:val="13"/>
          <w:szCs w:val="13"/>
        </w:rPr>
        <w:lastRenderedPageBreak/>
        <w:t>Grabar sonido</w:t>
      </w:r>
      <w:bookmarkEnd w:id="362"/>
      <w:bookmarkEnd w:id="363"/>
      <w:bookmarkEnd w:id="364"/>
      <w:bookmarkEnd w:id="365"/>
      <w:bookmarkEnd w:id="366"/>
      <w:bookmarkEnd w:id="367"/>
      <w:bookmarkEnd w:id="368"/>
    </w:p>
    <w:p w14:paraId="2281B3B0" w14:textId="77777777" w:rsidR="00DE5037" w:rsidRDefault="004005EA" w:rsidP="004005EA">
      <w:pPr>
        <w:numPr>
          <w:ilvl w:val="0"/>
          <w:numId w:val="44"/>
        </w:numPr>
        <w:tabs>
          <w:tab w:val="left" w:pos="280"/>
        </w:tabs>
        <w:spacing w:line="220" w:lineRule="atLeast"/>
        <w:ind w:left="280" w:hanging="217"/>
        <w:jc w:val="both"/>
        <w:rPr>
          <w:rFonts w:ascii="Arial" w:eastAsia="Arial" w:hAnsi="Arial" w:cs="Arial"/>
          <w:b/>
          <w:color w:val="009EA1"/>
          <w:sz w:val="13"/>
          <w:szCs w:val="13"/>
        </w:rPr>
      </w:pPr>
      <w:r>
        <w:rPr>
          <w:rFonts w:ascii="Arial" w:hAnsi="Arial" w:cs="Arial"/>
          <w:sz w:val="13"/>
          <w:szCs w:val="13"/>
        </w:rPr>
        <w:t xml:space="preserve">Abra Grabadora </w:t>
      </w:r>
      <w:r>
        <w:rPr>
          <w:rFonts w:ascii="Arial" w:eastAsia="Arial" w:hAnsi="Arial" w:cs="Arial"/>
          <w:noProof/>
          <w:sz w:val="13"/>
          <w:szCs w:val="13"/>
          <w:lang w:val="en-US"/>
        </w:rPr>
        <w:drawing>
          <wp:inline distT="0" distB="0" distL="0" distR="0" wp14:anchorId="44C7179B" wp14:editId="24E16C9A">
            <wp:extent cx="109220" cy="109220"/>
            <wp:effectExtent l="19050" t="0" r="4763" b="0"/>
            <wp:docPr id="145" name="图片 11" descr="C:\Users\ADMINI~1\AppData\Local\Temp\157674044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1" descr="C:\Users\ADMINI~1\AppData\Local\Temp\1576740444(1).png"/>
                    <pic:cNvPicPr>
                      <a:picLocks noChangeAspect="1" noChangeArrowheads="1"/>
                    </pic:cNvPicPr>
                  </pic:nvPicPr>
                  <pic:blipFill>
                    <a:blip r:embed="rId84" cstate="print"/>
                    <a:srcRect/>
                    <a:stretch>
                      <a:fillRect/>
                    </a:stretch>
                  </pic:blipFill>
                  <pic:spPr>
                    <a:xfrm>
                      <a:off x="0" y="0"/>
                      <a:ext cx="110490" cy="110490"/>
                    </a:xfrm>
                    <a:prstGeom prst="rect">
                      <a:avLst/>
                    </a:prstGeom>
                    <a:noFill/>
                    <a:ln w="9525">
                      <a:noFill/>
                      <a:miter lim="800000"/>
                      <a:headEnd/>
                      <a:tailEnd/>
                    </a:ln>
                  </pic:spPr>
                </pic:pic>
              </a:graphicData>
            </a:graphic>
          </wp:inline>
        </w:drawing>
      </w:r>
      <w:r>
        <w:rPr>
          <w:rFonts w:ascii="Arial" w:hAnsi="Arial" w:cs="Arial"/>
          <w:sz w:val="13"/>
          <w:szCs w:val="13"/>
        </w:rPr>
        <w:t>.</w:t>
      </w:r>
    </w:p>
    <w:p w14:paraId="64D72F64" w14:textId="77777777" w:rsidR="00DE5037" w:rsidRDefault="004005EA" w:rsidP="004005EA">
      <w:pPr>
        <w:numPr>
          <w:ilvl w:val="0"/>
          <w:numId w:val="44"/>
        </w:numPr>
        <w:tabs>
          <w:tab w:val="left" w:pos="280"/>
        </w:tabs>
        <w:spacing w:line="220" w:lineRule="atLeast"/>
        <w:ind w:left="280" w:hanging="217"/>
        <w:jc w:val="both"/>
        <w:rPr>
          <w:rFonts w:ascii="Arial" w:eastAsia="Arial" w:hAnsi="Arial" w:cs="Arial"/>
          <w:b/>
          <w:color w:val="009EA1"/>
          <w:sz w:val="13"/>
          <w:szCs w:val="13"/>
        </w:rPr>
      </w:pPr>
      <w:r>
        <w:rPr>
          <w:rFonts w:ascii="Arial" w:hAnsi="Arial" w:cs="Arial"/>
          <w:sz w:val="13"/>
          <w:szCs w:val="13"/>
        </w:rPr>
        <w:t xml:space="preserve">Toque </w:t>
      </w:r>
      <w:r>
        <w:rPr>
          <w:rFonts w:ascii="Arial" w:hAnsi="Arial" w:cs="Arial"/>
          <w:noProof/>
          <w:sz w:val="13"/>
          <w:szCs w:val="13"/>
          <w:lang w:val="en-US"/>
        </w:rPr>
        <w:drawing>
          <wp:inline distT="0" distB="0" distL="0" distR="0" wp14:anchorId="77101ADF" wp14:editId="3FE3CF6D">
            <wp:extent cx="110490" cy="107950"/>
            <wp:effectExtent l="19050" t="0" r="3810" b="0"/>
            <wp:docPr id="77" name="图片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260"/>
                    <pic:cNvPicPr>
                      <a:picLocks noChangeAspect="1" noChangeArrowheads="1"/>
                    </pic:cNvPicPr>
                  </pic:nvPicPr>
                  <pic:blipFill>
                    <a:blip r:embed="rId85" cstate="print"/>
                    <a:srcRect/>
                    <a:stretch>
                      <a:fillRect/>
                    </a:stretch>
                  </pic:blipFill>
                  <pic:spPr>
                    <a:xfrm>
                      <a:off x="0" y="0"/>
                      <a:ext cx="110490" cy="108149"/>
                    </a:xfrm>
                    <a:prstGeom prst="rect">
                      <a:avLst/>
                    </a:prstGeom>
                    <a:noFill/>
                    <a:ln w="9525">
                      <a:noFill/>
                      <a:miter lim="800000"/>
                      <a:headEnd/>
                      <a:tailEnd/>
                    </a:ln>
                    <a:effectLst/>
                  </pic:spPr>
                </pic:pic>
              </a:graphicData>
            </a:graphic>
          </wp:inline>
        </w:drawing>
      </w:r>
      <w:r>
        <w:rPr>
          <w:rFonts w:ascii="Arial" w:hAnsi="Arial" w:cs="Arial"/>
          <w:sz w:val="13"/>
          <w:szCs w:val="13"/>
        </w:rPr>
        <w:t xml:space="preserve"> para iniciar la grabación.</w:t>
      </w:r>
    </w:p>
    <w:p w14:paraId="2E4201F8" w14:textId="77777777" w:rsidR="00DE5037" w:rsidRDefault="004005EA" w:rsidP="004005EA">
      <w:pPr>
        <w:numPr>
          <w:ilvl w:val="0"/>
          <w:numId w:val="44"/>
        </w:numPr>
        <w:tabs>
          <w:tab w:val="left" w:pos="280"/>
        </w:tabs>
        <w:spacing w:line="220" w:lineRule="atLeast"/>
        <w:ind w:left="280" w:hanging="217"/>
        <w:jc w:val="both"/>
        <w:rPr>
          <w:rFonts w:ascii="Arial" w:eastAsia="Arial" w:hAnsi="Arial" w:cs="Arial"/>
          <w:b/>
          <w:color w:val="009EA1"/>
          <w:sz w:val="13"/>
          <w:szCs w:val="13"/>
        </w:rPr>
      </w:pPr>
      <w:r>
        <w:rPr>
          <w:rFonts w:ascii="Arial" w:hAnsi="Arial" w:cs="Arial"/>
          <w:sz w:val="13"/>
          <w:szCs w:val="13"/>
        </w:rPr>
        <w:t xml:space="preserve">Toque </w:t>
      </w:r>
      <w:r>
        <w:rPr>
          <w:rFonts w:ascii="Arial" w:hAnsi="Arial" w:cs="Arial"/>
          <w:noProof/>
          <w:sz w:val="13"/>
          <w:szCs w:val="13"/>
          <w:lang w:val="en-US"/>
        </w:rPr>
        <w:drawing>
          <wp:inline distT="0" distB="0" distL="0" distR="0" wp14:anchorId="21997086" wp14:editId="167E9C0D">
            <wp:extent cx="109220" cy="104140"/>
            <wp:effectExtent l="19050" t="0" r="4762" b="0"/>
            <wp:docPr id="78"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261"/>
                    <pic:cNvPicPr>
                      <a:picLocks noChangeAspect="1" noChangeArrowheads="1"/>
                    </pic:cNvPicPr>
                  </pic:nvPicPr>
                  <pic:blipFill>
                    <a:blip r:embed="rId86" cstate="print"/>
                    <a:srcRect/>
                    <a:stretch>
                      <a:fillRect/>
                    </a:stretch>
                  </pic:blipFill>
                  <pic:spPr>
                    <a:xfrm>
                      <a:off x="0" y="0"/>
                      <a:ext cx="109085" cy="104128"/>
                    </a:xfrm>
                    <a:prstGeom prst="rect">
                      <a:avLst/>
                    </a:prstGeom>
                    <a:noFill/>
                    <a:ln w="9525">
                      <a:noFill/>
                      <a:miter lim="800000"/>
                      <a:headEnd/>
                      <a:tailEnd/>
                    </a:ln>
                    <a:effectLst/>
                  </pic:spPr>
                </pic:pic>
              </a:graphicData>
            </a:graphic>
          </wp:inline>
        </w:drawing>
      </w:r>
      <w:r>
        <w:rPr>
          <w:rFonts w:ascii="Arial" w:hAnsi="Arial" w:cs="Arial"/>
          <w:sz w:val="13"/>
          <w:szCs w:val="13"/>
        </w:rPr>
        <w:t xml:space="preserve"> o </w:t>
      </w:r>
      <w:r>
        <w:rPr>
          <w:rFonts w:ascii="Arial" w:hAnsi="Arial" w:cs="Arial"/>
          <w:noProof/>
          <w:sz w:val="13"/>
          <w:szCs w:val="13"/>
          <w:lang w:val="en-US"/>
        </w:rPr>
        <w:drawing>
          <wp:inline distT="0" distB="0" distL="0" distR="0" wp14:anchorId="12354A42" wp14:editId="216E8DE9">
            <wp:extent cx="118745" cy="116205"/>
            <wp:effectExtent l="19050" t="0" r="0" b="0"/>
            <wp:docPr id="79" name="图片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262"/>
                    <pic:cNvPicPr>
                      <a:picLocks noChangeAspect="1" noChangeArrowheads="1"/>
                    </pic:cNvPicPr>
                  </pic:nvPicPr>
                  <pic:blipFill>
                    <a:blip r:embed="rId87" cstate="print"/>
                    <a:srcRect/>
                    <a:stretch>
                      <a:fillRect/>
                    </a:stretch>
                  </pic:blipFill>
                  <pic:spPr>
                    <a:xfrm>
                      <a:off x="0" y="0"/>
                      <a:ext cx="120426" cy="117875"/>
                    </a:xfrm>
                    <a:prstGeom prst="rect">
                      <a:avLst/>
                    </a:prstGeom>
                    <a:noFill/>
                    <a:ln w="9525">
                      <a:noFill/>
                      <a:miter lim="800000"/>
                      <a:headEnd/>
                      <a:tailEnd/>
                    </a:ln>
                    <a:effectLst/>
                  </pic:spPr>
                </pic:pic>
              </a:graphicData>
            </a:graphic>
          </wp:inline>
        </w:drawing>
      </w:r>
      <w:r>
        <w:rPr>
          <w:rFonts w:ascii="Arial" w:hAnsi="Arial" w:cs="Arial"/>
          <w:sz w:val="13"/>
          <w:szCs w:val="13"/>
        </w:rPr>
        <w:t xml:space="preserve"> para pausar o reanudar la grabación.</w:t>
      </w:r>
    </w:p>
    <w:p w14:paraId="35525D7D" w14:textId="77777777" w:rsidR="00DE5037" w:rsidRDefault="004005EA" w:rsidP="004005EA">
      <w:pPr>
        <w:numPr>
          <w:ilvl w:val="0"/>
          <w:numId w:val="44"/>
        </w:numPr>
        <w:tabs>
          <w:tab w:val="left" w:pos="280"/>
        </w:tabs>
        <w:spacing w:line="220" w:lineRule="atLeast"/>
        <w:ind w:left="280" w:hanging="217"/>
        <w:jc w:val="both"/>
        <w:rPr>
          <w:rFonts w:ascii="Arial" w:eastAsia="Times New Roman" w:hAnsi="Arial" w:cs="Arial"/>
          <w:sz w:val="13"/>
          <w:szCs w:val="13"/>
        </w:rPr>
      </w:pPr>
      <w:r>
        <w:rPr>
          <w:rFonts w:ascii="Arial" w:hAnsi="Arial" w:cs="Arial"/>
          <w:sz w:val="13"/>
          <w:szCs w:val="13"/>
        </w:rPr>
        <w:t xml:space="preserve">Toque </w:t>
      </w:r>
      <w:r>
        <w:rPr>
          <w:rFonts w:ascii="Arial" w:hAnsi="Arial" w:cs="Arial"/>
          <w:noProof/>
          <w:sz w:val="13"/>
          <w:szCs w:val="13"/>
          <w:lang w:val="en-US"/>
        </w:rPr>
        <w:drawing>
          <wp:inline distT="0" distB="0" distL="0" distR="0" wp14:anchorId="2946E582" wp14:editId="1FDF791B">
            <wp:extent cx="118110" cy="118110"/>
            <wp:effectExtent l="19050" t="0" r="0" b="0"/>
            <wp:docPr id="80" name="图片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263"/>
                    <pic:cNvPicPr>
                      <a:picLocks noChangeAspect="1" noChangeArrowheads="1"/>
                    </pic:cNvPicPr>
                  </pic:nvPicPr>
                  <pic:blipFill>
                    <a:blip r:embed="rId88" cstate="print"/>
                    <a:srcRect/>
                    <a:stretch>
                      <a:fillRect/>
                    </a:stretch>
                  </pic:blipFill>
                  <pic:spPr>
                    <a:xfrm>
                      <a:off x="0" y="0"/>
                      <a:ext cx="118110" cy="118110"/>
                    </a:xfrm>
                    <a:prstGeom prst="rect">
                      <a:avLst/>
                    </a:prstGeom>
                    <a:noFill/>
                    <a:ln w="9525">
                      <a:noFill/>
                      <a:miter lim="800000"/>
                      <a:headEnd/>
                      <a:tailEnd/>
                    </a:ln>
                    <a:effectLst/>
                  </pic:spPr>
                </pic:pic>
              </a:graphicData>
            </a:graphic>
          </wp:inline>
        </w:drawing>
      </w:r>
      <w:r>
        <w:rPr>
          <w:rFonts w:ascii="Arial" w:hAnsi="Arial" w:cs="Arial"/>
          <w:sz w:val="13"/>
          <w:szCs w:val="13"/>
        </w:rPr>
        <w:t xml:space="preserve"> para guardar el documento</w:t>
      </w:r>
    </w:p>
    <w:p w14:paraId="33D94872" w14:textId="77777777" w:rsidR="00DE5037" w:rsidRDefault="004005EA">
      <w:pPr>
        <w:spacing w:line="220" w:lineRule="atLeast"/>
        <w:outlineLvl w:val="1"/>
        <w:rPr>
          <w:rFonts w:ascii="Arial" w:eastAsiaTheme="minorEastAsia" w:hAnsi="Arial" w:cs="Arial"/>
          <w:b/>
          <w:color w:val="009EA1"/>
          <w:sz w:val="13"/>
          <w:szCs w:val="13"/>
        </w:rPr>
      </w:pPr>
      <w:bookmarkStart w:id="369" w:name="_Toc6218753"/>
      <w:bookmarkStart w:id="370" w:name="_Toc7721"/>
      <w:bookmarkStart w:id="371" w:name="_Toc4306"/>
      <w:bookmarkStart w:id="372" w:name="_Toc29797"/>
      <w:bookmarkStart w:id="373" w:name="_Toc21092"/>
      <w:bookmarkStart w:id="374" w:name="_Toc13276"/>
      <w:bookmarkStart w:id="375" w:name="_Toc4522"/>
      <w:r>
        <w:rPr>
          <w:rFonts w:ascii="Arial" w:hAnsi="Arial" w:cs="Arial"/>
          <w:b/>
          <w:color w:val="009EA1"/>
          <w:sz w:val="13"/>
          <w:szCs w:val="13"/>
        </w:rPr>
        <w:t>Reproducir una grabación</w:t>
      </w:r>
      <w:bookmarkEnd w:id="369"/>
      <w:bookmarkEnd w:id="370"/>
      <w:bookmarkEnd w:id="371"/>
      <w:bookmarkEnd w:id="372"/>
      <w:bookmarkEnd w:id="373"/>
      <w:bookmarkEnd w:id="374"/>
      <w:bookmarkEnd w:id="375"/>
    </w:p>
    <w:p w14:paraId="31BD148F" w14:textId="77777777" w:rsidR="00DE5037" w:rsidRDefault="004005EA" w:rsidP="004005EA">
      <w:pPr>
        <w:numPr>
          <w:ilvl w:val="0"/>
          <w:numId w:val="45"/>
        </w:numPr>
        <w:tabs>
          <w:tab w:val="left" w:pos="280"/>
        </w:tabs>
        <w:spacing w:line="220" w:lineRule="atLeast"/>
        <w:ind w:left="280" w:hanging="217"/>
        <w:jc w:val="both"/>
        <w:rPr>
          <w:rFonts w:ascii="Arial" w:eastAsia="Arial" w:hAnsi="Arial" w:cs="Arial"/>
          <w:b/>
          <w:color w:val="009EA1"/>
          <w:sz w:val="13"/>
          <w:szCs w:val="13"/>
        </w:rPr>
      </w:pPr>
      <w:r>
        <w:rPr>
          <w:rFonts w:ascii="Arial" w:hAnsi="Arial" w:cs="Arial"/>
          <w:sz w:val="13"/>
          <w:szCs w:val="13"/>
        </w:rPr>
        <w:t xml:space="preserve">Abra Grabadora </w:t>
      </w:r>
      <w:r>
        <w:rPr>
          <w:rFonts w:ascii="Arial" w:hAnsi="Arial" w:cs="Arial"/>
          <w:noProof/>
          <w:sz w:val="13"/>
          <w:szCs w:val="13"/>
          <w:lang w:val="en-US"/>
        </w:rPr>
        <w:drawing>
          <wp:inline distT="0" distB="0" distL="0" distR="0" wp14:anchorId="5B35C238" wp14:editId="3868CE23">
            <wp:extent cx="104775" cy="104775"/>
            <wp:effectExtent l="19050" t="0" r="9525" b="0"/>
            <wp:docPr id="146" name="图片 11" descr="C:\Users\ADMINI~1\AppData\Local\Temp\157674044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1" descr="C:\Users\ADMINI~1\AppData\Local\Temp\1576740444(1).png"/>
                    <pic:cNvPicPr>
                      <a:picLocks noChangeAspect="1" noChangeArrowheads="1"/>
                    </pic:cNvPicPr>
                  </pic:nvPicPr>
                  <pic:blipFill>
                    <a:blip r:embed="rId84" cstate="print"/>
                    <a:srcRect/>
                    <a:stretch>
                      <a:fillRect/>
                    </a:stretch>
                  </pic:blipFill>
                  <pic:spPr>
                    <a:xfrm>
                      <a:off x="0" y="0"/>
                      <a:ext cx="105687" cy="105687"/>
                    </a:xfrm>
                    <a:prstGeom prst="rect">
                      <a:avLst/>
                    </a:prstGeom>
                    <a:noFill/>
                    <a:ln w="9525">
                      <a:noFill/>
                      <a:miter lim="800000"/>
                      <a:headEnd/>
                      <a:tailEnd/>
                    </a:ln>
                  </pic:spPr>
                </pic:pic>
              </a:graphicData>
            </a:graphic>
          </wp:inline>
        </w:drawing>
      </w:r>
      <w:r>
        <w:rPr>
          <w:rFonts w:ascii="Arial" w:hAnsi="Arial" w:cs="Arial"/>
          <w:sz w:val="13"/>
          <w:szCs w:val="13"/>
        </w:rPr>
        <w:t>.</w:t>
      </w:r>
    </w:p>
    <w:p w14:paraId="3DCA6EF1" w14:textId="77777777" w:rsidR="00DE5037" w:rsidRDefault="004005EA" w:rsidP="004005EA">
      <w:pPr>
        <w:numPr>
          <w:ilvl w:val="0"/>
          <w:numId w:val="45"/>
        </w:numPr>
        <w:tabs>
          <w:tab w:val="left" w:pos="280"/>
        </w:tabs>
        <w:spacing w:line="220" w:lineRule="atLeast"/>
        <w:ind w:left="280" w:hanging="217"/>
        <w:jc w:val="both"/>
        <w:rPr>
          <w:rFonts w:ascii="Arial" w:eastAsia="Arial" w:hAnsi="Arial" w:cs="Arial"/>
          <w:b/>
          <w:color w:val="009EA1"/>
          <w:sz w:val="13"/>
          <w:szCs w:val="13"/>
        </w:rPr>
      </w:pPr>
      <w:r>
        <w:rPr>
          <w:rFonts w:ascii="Arial" w:hAnsi="Arial" w:cs="Arial"/>
          <w:sz w:val="13"/>
          <w:szCs w:val="13"/>
        </w:rPr>
        <w:t xml:space="preserve">Toque </w:t>
      </w:r>
      <w:r>
        <w:rPr>
          <w:rFonts w:ascii="Arial" w:hAnsi="Arial" w:cs="Arial"/>
          <w:noProof/>
          <w:sz w:val="13"/>
          <w:szCs w:val="13"/>
          <w:lang w:val="en-US"/>
        </w:rPr>
        <w:drawing>
          <wp:inline distT="0" distB="0" distL="0" distR="0" wp14:anchorId="27B8EEDB" wp14:editId="7CB00EBD">
            <wp:extent cx="114300" cy="111760"/>
            <wp:effectExtent l="19050" t="0" r="0" b="0"/>
            <wp:docPr id="82" name="图片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265"/>
                    <pic:cNvPicPr>
                      <a:picLocks noChangeAspect="1" noChangeArrowheads="1"/>
                    </pic:cNvPicPr>
                  </pic:nvPicPr>
                  <pic:blipFill>
                    <a:blip r:embed="rId89" cstate="print"/>
                    <a:srcRect/>
                    <a:stretch>
                      <a:fillRect/>
                    </a:stretch>
                  </pic:blipFill>
                  <pic:spPr>
                    <a:xfrm>
                      <a:off x="0" y="0"/>
                      <a:ext cx="114300" cy="111878"/>
                    </a:xfrm>
                    <a:prstGeom prst="rect">
                      <a:avLst/>
                    </a:prstGeom>
                    <a:noFill/>
                    <a:ln w="9525">
                      <a:noFill/>
                      <a:miter lim="800000"/>
                      <a:headEnd/>
                      <a:tailEnd/>
                    </a:ln>
                    <a:effectLst/>
                  </pic:spPr>
                </pic:pic>
              </a:graphicData>
            </a:graphic>
          </wp:inline>
        </w:drawing>
      </w:r>
      <w:r>
        <w:rPr>
          <w:rFonts w:ascii="Arial" w:hAnsi="Arial" w:cs="Arial"/>
          <w:sz w:val="13"/>
          <w:szCs w:val="13"/>
        </w:rPr>
        <w:t>.</w:t>
      </w:r>
    </w:p>
    <w:p w14:paraId="1A0EE7D9" w14:textId="77777777" w:rsidR="00DE5037" w:rsidRDefault="004005EA" w:rsidP="004005EA">
      <w:pPr>
        <w:numPr>
          <w:ilvl w:val="0"/>
          <w:numId w:val="45"/>
        </w:numPr>
        <w:tabs>
          <w:tab w:val="left" w:pos="280"/>
        </w:tabs>
        <w:spacing w:line="220" w:lineRule="atLeast"/>
        <w:ind w:left="280" w:hanging="217"/>
        <w:jc w:val="both"/>
        <w:rPr>
          <w:rFonts w:ascii="Arial" w:eastAsia="Arial" w:hAnsi="Arial" w:cs="Arial"/>
          <w:b/>
          <w:color w:val="009EA1"/>
          <w:sz w:val="13"/>
          <w:szCs w:val="13"/>
        </w:rPr>
      </w:pPr>
      <w:r>
        <w:rPr>
          <w:rFonts w:ascii="Arial" w:hAnsi="Arial" w:cs="Arial"/>
          <w:sz w:val="13"/>
          <w:szCs w:val="13"/>
        </w:rPr>
        <w:t>Seleccione y toque la grabación para reproducirla.</w:t>
      </w:r>
    </w:p>
    <w:p w14:paraId="48E13092" w14:textId="77777777" w:rsidR="00DE5037" w:rsidRDefault="00DE5037">
      <w:pPr>
        <w:spacing w:line="220" w:lineRule="atLeast"/>
        <w:rPr>
          <w:rFonts w:ascii="Arial" w:eastAsia="Times New Roman" w:hAnsi="Arial" w:cs="Arial"/>
          <w:sz w:val="13"/>
          <w:szCs w:val="13"/>
        </w:rPr>
      </w:pPr>
    </w:p>
    <w:p w14:paraId="0211287C" w14:textId="77777777" w:rsidR="00DE5037" w:rsidRDefault="004005EA">
      <w:pPr>
        <w:spacing w:line="220" w:lineRule="atLeast"/>
        <w:outlineLvl w:val="1"/>
        <w:rPr>
          <w:rFonts w:ascii="Arial" w:eastAsiaTheme="minorEastAsia" w:hAnsi="Arial" w:cs="Arial"/>
          <w:b/>
          <w:color w:val="009EA1"/>
          <w:sz w:val="13"/>
          <w:szCs w:val="13"/>
        </w:rPr>
      </w:pPr>
      <w:bookmarkStart w:id="376" w:name="_Toc26399"/>
      <w:bookmarkStart w:id="377" w:name="_Toc12467"/>
      <w:bookmarkStart w:id="378" w:name="_Toc26773"/>
      <w:bookmarkStart w:id="379" w:name="_Toc6218754"/>
      <w:bookmarkStart w:id="380" w:name="_Toc29902"/>
      <w:bookmarkStart w:id="381" w:name="_Toc9877"/>
      <w:bookmarkStart w:id="382" w:name="_Toc12461"/>
      <w:r>
        <w:rPr>
          <w:rFonts w:ascii="Arial" w:hAnsi="Arial" w:cs="Arial"/>
          <w:b/>
          <w:color w:val="009EA1"/>
          <w:sz w:val="13"/>
          <w:szCs w:val="13"/>
        </w:rPr>
        <w:t>Administración de grabaciones</w:t>
      </w:r>
      <w:bookmarkEnd w:id="376"/>
      <w:bookmarkEnd w:id="377"/>
      <w:bookmarkEnd w:id="378"/>
      <w:bookmarkEnd w:id="379"/>
      <w:bookmarkEnd w:id="380"/>
      <w:bookmarkEnd w:id="381"/>
      <w:bookmarkEnd w:id="382"/>
    </w:p>
    <w:p w14:paraId="674ACF8C" w14:textId="77777777" w:rsidR="00DE5037" w:rsidRDefault="004005EA" w:rsidP="004005EA">
      <w:pPr>
        <w:numPr>
          <w:ilvl w:val="0"/>
          <w:numId w:val="46"/>
        </w:numPr>
        <w:tabs>
          <w:tab w:val="left" w:pos="280"/>
        </w:tabs>
        <w:spacing w:line="220" w:lineRule="atLeast"/>
        <w:ind w:left="280" w:hanging="217"/>
        <w:jc w:val="both"/>
        <w:rPr>
          <w:rFonts w:ascii="Arial" w:eastAsia="Arial" w:hAnsi="Arial" w:cs="Arial"/>
          <w:b/>
          <w:color w:val="009EA1"/>
          <w:sz w:val="13"/>
          <w:szCs w:val="13"/>
        </w:rPr>
      </w:pPr>
      <w:r>
        <w:rPr>
          <w:rFonts w:ascii="Arial" w:hAnsi="Arial" w:cs="Arial"/>
          <w:sz w:val="13"/>
          <w:szCs w:val="13"/>
        </w:rPr>
        <w:t xml:space="preserve">Abra Grabadora </w:t>
      </w:r>
      <w:r>
        <w:rPr>
          <w:rFonts w:ascii="Arial" w:hAnsi="Arial" w:cs="Arial"/>
          <w:noProof/>
          <w:sz w:val="13"/>
          <w:szCs w:val="13"/>
          <w:lang w:val="en-US"/>
        </w:rPr>
        <w:drawing>
          <wp:inline distT="0" distB="0" distL="0" distR="0" wp14:anchorId="093257EF" wp14:editId="6B641542">
            <wp:extent cx="104775" cy="104775"/>
            <wp:effectExtent l="19050" t="0" r="9525" b="0"/>
            <wp:docPr id="147" name="图片 11" descr="C:\Users\ADMINI~1\AppData\Local\Temp\157674044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1" descr="C:\Users\ADMINI~1\AppData\Local\Temp\1576740444(1).png"/>
                    <pic:cNvPicPr>
                      <a:picLocks noChangeAspect="1" noChangeArrowheads="1"/>
                    </pic:cNvPicPr>
                  </pic:nvPicPr>
                  <pic:blipFill>
                    <a:blip r:embed="rId84" cstate="print"/>
                    <a:srcRect/>
                    <a:stretch>
                      <a:fillRect/>
                    </a:stretch>
                  </pic:blipFill>
                  <pic:spPr>
                    <a:xfrm>
                      <a:off x="0" y="0"/>
                      <a:ext cx="105687" cy="105687"/>
                    </a:xfrm>
                    <a:prstGeom prst="rect">
                      <a:avLst/>
                    </a:prstGeom>
                    <a:noFill/>
                    <a:ln w="9525">
                      <a:noFill/>
                      <a:miter lim="800000"/>
                      <a:headEnd/>
                      <a:tailEnd/>
                    </a:ln>
                  </pic:spPr>
                </pic:pic>
              </a:graphicData>
            </a:graphic>
          </wp:inline>
        </w:drawing>
      </w:r>
      <w:r>
        <w:rPr>
          <w:rFonts w:ascii="Arial" w:hAnsi="Arial" w:cs="Arial"/>
          <w:sz w:val="13"/>
          <w:szCs w:val="13"/>
        </w:rPr>
        <w:t>.</w:t>
      </w:r>
    </w:p>
    <w:p w14:paraId="3C091809" w14:textId="77777777" w:rsidR="00DE5037" w:rsidRDefault="004005EA">
      <w:pPr>
        <w:tabs>
          <w:tab w:val="left" w:pos="280"/>
        </w:tabs>
        <w:spacing w:line="220" w:lineRule="atLeast"/>
        <w:ind w:left="63"/>
        <w:jc w:val="both"/>
        <w:rPr>
          <w:rFonts w:ascii="Arial" w:eastAsia="Arial" w:hAnsi="Arial" w:cs="Arial"/>
          <w:sz w:val="13"/>
          <w:szCs w:val="13"/>
        </w:rPr>
      </w:pPr>
      <w:r>
        <w:rPr>
          <w:rFonts w:ascii="Arial" w:hAnsi="Arial" w:cs="Arial"/>
          <w:b/>
          <w:color w:val="009EA1"/>
          <w:sz w:val="13"/>
          <w:szCs w:val="13"/>
        </w:rPr>
        <w:t xml:space="preserve">2 </w:t>
      </w:r>
      <w:r>
        <w:rPr>
          <w:rFonts w:ascii="Arial" w:hAnsi="Arial" w:cs="Arial"/>
          <w:sz w:val="13"/>
          <w:szCs w:val="13"/>
        </w:rPr>
        <w:t xml:space="preserve"> Toque </w:t>
      </w:r>
      <w:r>
        <w:rPr>
          <w:rFonts w:ascii="Arial" w:hAnsi="Arial" w:cs="Arial"/>
          <w:noProof/>
          <w:sz w:val="13"/>
          <w:szCs w:val="13"/>
          <w:lang w:val="en-US"/>
        </w:rPr>
        <w:drawing>
          <wp:inline distT="0" distB="0" distL="0" distR="0" wp14:anchorId="79906FF9" wp14:editId="35248BFC">
            <wp:extent cx="116205" cy="114300"/>
            <wp:effectExtent l="19050" t="0" r="0" b="0"/>
            <wp:docPr id="84" name="图片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268"/>
                    <pic:cNvPicPr>
                      <a:picLocks noChangeAspect="1" noChangeArrowheads="1"/>
                    </pic:cNvPicPr>
                  </pic:nvPicPr>
                  <pic:blipFill>
                    <a:blip r:embed="rId90" cstate="print"/>
                    <a:srcRect/>
                    <a:stretch>
                      <a:fillRect/>
                    </a:stretch>
                  </pic:blipFill>
                  <pic:spPr>
                    <a:xfrm>
                      <a:off x="0" y="0"/>
                      <a:ext cx="116774" cy="114300"/>
                    </a:xfrm>
                    <a:prstGeom prst="rect">
                      <a:avLst/>
                    </a:prstGeom>
                    <a:noFill/>
                    <a:ln w="9525">
                      <a:noFill/>
                      <a:miter lim="800000"/>
                      <a:headEnd/>
                      <a:tailEnd/>
                    </a:ln>
                  </pic:spPr>
                </pic:pic>
              </a:graphicData>
            </a:graphic>
          </wp:inline>
        </w:drawing>
      </w:r>
      <w:r>
        <w:rPr>
          <w:rFonts w:ascii="Arial" w:hAnsi="Arial" w:cs="Arial"/>
          <w:sz w:val="13"/>
          <w:szCs w:val="13"/>
        </w:rPr>
        <w:t>.</w:t>
      </w:r>
    </w:p>
    <w:p w14:paraId="43EBEA82" w14:textId="77777777" w:rsidR="00DE5037" w:rsidRDefault="004005EA">
      <w:pPr>
        <w:tabs>
          <w:tab w:val="left" w:pos="280"/>
        </w:tabs>
        <w:spacing w:line="220" w:lineRule="atLeast"/>
        <w:ind w:left="63"/>
        <w:jc w:val="both"/>
        <w:rPr>
          <w:rFonts w:ascii="Arial" w:eastAsia="Arial" w:hAnsi="Arial" w:cs="Arial"/>
          <w:sz w:val="13"/>
          <w:szCs w:val="13"/>
        </w:rPr>
      </w:pPr>
      <w:r>
        <w:rPr>
          <w:rFonts w:ascii="Arial" w:hAnsi="Arial" w:cs="Arial"/>
          <w:b/>
          <w:color w:val="009EA1"/>
          <w:sz w:val="13"/>
          <w:szCs w:val="13"/>
        </w:rPr>
        <w:t xml:space="preserve">3  </w:t>
      </w:r>
      <w:r>
        <w:rPr>
          <w:rFonts w:ascii="Arial" w:hAnsi="Arial" w:cs="Arial"/>
          <w:sz w:val="13"/>
          <w:szCs w:val="13"/>
        </w:rPr>
        <w:t xml:space="preserve">Mantenga presionada una grabación. Puede elegir </w:t>
      </w:r>
      <w:r>
        <w:rPr>
          <w:rFonts w:ascii="SimSun" w:hAnsi="SimSun" w:cs="SimSun"/>
          <w:noProof/>
          <w:sz w:val="24"/>
          <w:szCs w:val="24"/>
          <w:lang w:val="en-US"/>
        </w:rPr>
        <w:drawing>
          <wp:inline distT="0" distB="0" distL="114300" distR="114300" wp14:anchorId="561B0502" wp14:editId="659BFBFC">
            <wp:extent cx="83820" cy="89535"/>
            <wp:effectExtent l="0" t="0" r="11430" b="5715"/>
            <wp:docPr id="9"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6"/>
                    <pic:cNvPicPr>
                      <a:picLocks noChangeAspect="1"/>
                    </pic:cNvPicPr>
                  </pic:nvPicPr>
                  <pic:blipFill>
                    <a:blip r:embed="rId91"/>
                    <a:stretch>
                      <a:fillRect/>
                    </a:stretch>
                  </pic:blipFill>
                  <pic:spPr>
                    <a:xfrm>
                      <a:off x="0" y="0"/>
                      <a:ext cx="83820" cy="89535"/>
                    </a:xfrm>
                    <a:prstGeom prst="rect">
                      <a:avLst/>
                    </a:prstGeom>
                    <a:noFill/>
                    <a:ln w="9525">
                      <a:noFill/>
                    </a:ln>
                  </pic:spPr>
                </pic:pic>
              </a:graphicData>
            </a:graphic>
          </wp:inline>
        </w:drawing>
      </w:r>
      <w:r>
        <w:rPr>
          <w:rFonts w:ascii="Arial" w:hAnsi="Arial" w:cs="Arial"/>
          <w:sz w:val="13"/>
          <w:szCs w:val="13"/>
        </w:rPr>
        <w:t>.</w:t>
      </w:r>
    </w:p>
    <w:p w14:paraId="4C9063E1" w14:textId="77777777" w:rsidR="00DE5037" w:rsidRDefault="00DE5037">
      <w:pPr>
        <w:spacing w:line="220" w:lineRule="atLeast"/>
        <w:rPr>
          <w:rFonts w:ascii="Arial" w:eastAsia="Times New Roman" w:hAnsi="Arial" w:cs="Arial"/>
          <w:sz w:val="13"/>
          <w:szCs w:val="13"/>
        </w:rPr>
      </w:pPr>
    </w:p>
    <w:p w14:paraId="5A5482BB" w14:textId="77777777" w:rsidR="00DE5037" w:rsidRDefault="004005EA">
      <w:pPr>
        <w:spacing w:line="220" w:lineRule="atLeast"/>
        <w:outlineLvl w:val="0"/>
        <w:rPr>
          <w:rFonts w:ascii="Arial" w:eastAsiaTheme="minorEastAsia" w:hAnsi="Arial" w:cs="Arial"/>
          <w:b/>
          <w:sz w:val="13"/>
          <w:szCs w:val="13"/>
        </w:rPr>
      </w:pPr>
      <w:bookmarkStart w:id="383" w:name="page36"/>
      <w:bookmarkStart w:id="384" w:name="_Toc3335"/>
      <w:bookmarkStart w:id="385" w:name="_Toc6843"/>
      <w:bookmarkStart w:id="386" w:name="_Toc6218755"/>
      <w:bookmarkStart w:id="387" w:name="_Toc11097"/>
      <w:bookmarkStart w:id="388" w:name="_Toc25528"/>
      <w:bookmarkStart w:id="389" w:name="_Toc29055"/>
      <w:bookmarkStart w:id="390" w:name="_Toc32004"/>
      <w:bookmarkStart w:id="391" w:name="_Toc13410"/>
      <w:bookmarkEnd w:id="383"/>
      <w:r>
        <w:rPr>
          <w:rFonts w:ascii="Arial" w:hAnsi="Arial" w:cs="Arial"/>
          <w:b/>
          <w:sz w:val="13"/>
          <w:szCs w:val="13"/>
        </w:rPr>
        <w:t>Apéndice</w:t>
      </w:r>
      <w:bookmarkEnd w:id="384"/>
      <w:bookmarkEnd w:id="385"/>
      <w:bookmarkEnd w:id="386"/>
      <w:bookmarkEnd w:id="387"/>
      <w:bookmarkEnd w:id="388"/>
      <w:bookmarkEnd w:id="389"/>
      <w:bookmarkEnd w:id="390"/>
      <w:bookmarkEnd w:id="391"/>
    </w:p>
    <w:p w14:paraId="77283186" w14:textId="77777777" w:rsidR="00DE5037" w:rsidRDefault="004005EA">
      <w:pPr>
        <w:spacing w:line="220" w:lineRule="atLeast"/>
        <w:outlineLvl w:val="1"/>
        <w:rPr>
          <w:rFonts w:ascii="Arial" w:eastAsiaTheme="minorEastAsia" w:hAnsi="Arial" w:cs="Arial"/>
          <w:b/>
          <w:color w:val="009EA1"/>
          <w:sz w:val="13"/>
          <w:szCs w:val="13"/>
        </w:rPr>
      </w:pPr>
      <w:bookmarkStart w:id="392" w:name="_Toc6035"/>
      <w:bookmarkStart w:id="393" w:name="_Toc31160"/>
      <w:bookmarkStart w:id="394" w:name="_Toc28250"/>
      <w:bookmarkStart w:id="395" w:name="_Toc9434"/>
      <w:bookmarkStart w:id="396" w:name="_Toc7512"/>
      <w:bookmarkStart w:id="397" w:name="_Toc6218756"/>
      <w:bookmarkStart w:id="398" w:name="_Toc609"/>
      <w:r>
        <w:rPr>
          <w:rFonts w:ascii="Arial" w:hAnsi="Arial" w:cs="Arial"/>
          <w:b/>
          <w:color w:val="009EA1"/>
          <w:sz w:val="13"/>
          <w:szCs w:val="13"/>
        </w:rPr>
        <w:t>Información importante</w:t>
      </w:r>
      <w:bookmarkEnd w:id="392"/>
      <w:bookmarkEnd w:id="393"/>
      <w:bookmarkEnd w:id="394"/>
      <w:bookmarkEnd w:id="395"/>
      <w:bookmarkEnd w:id="396"/>
      <w:bookmarkEnd w:id="397"/>
      <w:bookmarkEnd w:id="398"/>
    </w:p>
    <w:p w14:paraId="5C00C99B" w14:textId="77777777" w:rsidR="00DE5037" w:rsidRDefault="004005EA">
      <w:pPr>
        <w:spacing w:line="220" w:lineRule="atLeast"/>
        <w:jc w:val="both"/>
        <w:rPr>
          <w:rFonts w:ascii="Arial" w:eastAsia="Arial" w:hAnsi="Arial" w:cs="Arial"/>
          <w:sz w:val="13"/>
          <w:szCs w:val="13"/>
        </w:rPr>
      </w:pPr>
      <w:r>
        <w:rPr>
          <w:rFonts w:ascii="Arial" w:hAnsi="Arial" w:cs="Arial"/>
          <w:sz w:val="13"/>
          <w:szCs w:val="13"/>
        </w:rPr>
        <w:t>Para una experiencia óptima, el teléfono se conecta regularmente al e-mail y a los servidores de internet. Esto genera automáticamente e inevitablemente el intercambio de datos que puede presentar cargos adicionales en su paquete existente o se puede descontar del crédito prepago o del sistema prepago.</w:t>
      </w:r>
    </w:p>
    <w:p w14:paraId="254316C0" w14:textId="77777777" w:rsidR="00DE5037" w:rsidRDefault="00DE5037">
      <w:pPr>
        <w:spacing w:line="220" w:lineRule="atLeast"/>
        <w:rPr>
          <w:rFonts w:ascii="Arial" w:eastAsia="Times New Roman" w:hAnsi="Arial" w:cs="Arial"/>
          <w:sz w:val="13"/>
          <w:szCs w:val="13"/>
        </w:rPr>
      </w:pPr>
    </w:p>
    <w:p w14:paraId="19CC9C9E" w14:textId="77777777" w:rsidR="00DE5037" w:rsidRDefault="004005EA">
      <w:pPr>
        <w:spacing w:line="220" w:lineRule="atLeast"/>
        <w:rPr>
          <w:rFonts w:ascii="Arial" w:eastAsia="Arial" w:hAnsi="Arial" w:cs="Arial"/>
          <w:sz w:val="13"/>
          <w:szCs w:val="13"/>
        </w:rPr>
      </w:pPr>
      <w:r>
        <w:rPr>
          <w:rFonts w:ascii="Arial" w:hAnsi="Arial" w:cs="Arial"/>
          <w:sz w:val="13"/>
          <w:szCs w:val="13"/>
        </w:rPr>
        <w:t xml:space="preserve">Para evitar problemas de facturación relacionados a los servicios que utilizan Internet, se recomienda fervientemente contar con opciones apropiadas que </w:t>
      </w:r>
      <w:r>
        <w:rPr>
          <w:rFonts w:ascii="Arial" w:hAnsi="Arial" w:cs="Arial"/>
          <w:sz w:val="13"/>
          <w:szCs w:val="13"/>
        </w:rPr>
        <w:lastRenderedPageBreak/>
        <w:t>incluyan Internet y e-mails ilimitados y para evitar cambiar los ajustes de fábrica.</w:t>
      </w:r>
    </w:p>
    <w:p w14:paraId="59A11D35" w14:textId="77777777" w:rsidR="00DE5037" w:rsidRDefault="00DE5037">
      <w:pPr>
        <w:spacing w:line="220" w:lineRule="atLeast"/>
        <w:rPr>
          <w:rFonts w:ascii="Arial" w:eastAsia="Times New Roman" w:hAnsi="Arial" w:cs="Arial"/>
          <w:sz w:val="13"/>
          <w:szCs w:val="13"/>
        </w:rPr>
      </w:pPr>
    </w:p>
    <w:p w14:paraId="14EA62DB" w14:textId="77777777" w:rsidR="00DE5037" w:rsidRDefault="004005EA">
      <w:pPr>
        <w:spacing w:line="220" w:lineRule="atLeast"/>
        <w:jc w:val="both"/>
        <w:rPr>
          <w:rFonts w:ascii="Arial" w:eastAsiaTheme="minorEastAsia" w:hAnsi="Arial" w:cs="Arial"/>
          <w:sz w:val="13"/>
          <w:szCs w:val="13"/>
        </w:rPr>
      </w:pPr>
      <w:r>
        <w:rPr>
          <w:rFonts w:ascii="Arial" w:hAnsi="Arial" w:cs="Arial"/>
          <w:sz w:val="13"/>
          <w:szCs w:val="13"/>
        </w:rPr>
        <w:t>Si lo desea, puede conectarse a la red WiFi para una experiencia más rápida y fluida. Se recomienda utilizar WiFi para la transmisión o descarga de juegos, videos y películas.</w:t>
      </w:r>
    </w:p>
    <w:p w14:paraId="7EDF34E9" w14:textId="77777777" w:rsidR="00DE5037" w:rsidRDefault="00DE5037">
      <w:pPr>
        <w:spacing w:line="220" w:lineRule="atLeast"/>
        <w:outlineLvl w:val="1"/>
        <w:rPr>
          <w:rFonts w:ascii="Arial" w:hAnsi="Arial" w:cs="Arial"/>
          <w:b/>
          <w:color w:val="009EA1"/>
          <w:sz w:val="13"/>
          <w:szCs w:val="13"/>
        </w:rPr>
      </w:pPr>
      <w:bookmarkStart w:id="399" w:name="_Toc6218757"/>
    </w:p>
    <w:p w14:paraId="53FDC82D" w14:textId="77777777" w:rsidR="00DE5037" w:rsidRDefault="004005EA">
      <w:pPr>
        <w:spacing w:line="220" w:lineRule="atLeast"/>
        <w:outlineLvl w:val="1"/>
        <w:rPr>
          <w:rFonts w:ascii="Arial" w:eastAsia="Arial" w:hAnsi="Arial" w:cs="Arial"/>
          <w:b/>
          <w:color w:val="009EA1"/>
          <w:sz w:val="13"/>
          <w:szCs w:val="13"/>
        </w:rPr>
      </w:pPr>
      <w:r>
        <w:rPr>
          <w:rFonts w:ascii="Arial" w:hAnsi="Arial" w:cs="Arial"/>
          <w:b/>
          <w:color w:val="009EA1"/>
          <w:sz w:val="13"/>
          <w:szCs w:val="13"/>
        </w:rPr>
        <w:t>Seguridad y ubicación</w:t>
      </w:r>
      <w:bookmarkEnd w:id="399"/>
    </w:p>
    <w:p w14:paraId="49F5582A" w14:textId="77777777" w:rsidR="00DE5037" w:rsidRDefault="004005EA" w:rsidP="004005EA">
      <w:pPr>
        <w:numPr>
          <w:ilvl w:val="0"/>
          <w:numId w:val="47"/>
        </w:numPr>
        <w:tabs>
          <w:tab w:val="left" w:pos="217"/>
        </w:tabs>
        <w:spacing w:line="220" w:lineRule="atLeast"/>
        <w:ind w:left="220" w:hanging="156"/>
        <w:jc w:val="both"/>
        <w:rPr>
          <w:rFonts w:ascii="Arial" w:eastAsia="Arial" w:hAnsi="Arial" w:cs="Arial"/>
          <w:sz w:val="13"/>
          <w:szCs w:val="13"/>
        </w:rPr>
      </w:pPr>
      <w:r>
        <w:rPr>
          <w:rFonts w:ascii="Arial" w:hAnsi="Arial" w:cs="Arial"/>
          <w:sz w:val="13"/>
          <w:szCs w:val="13"/>
        </w:rPr>
        <w:t>Usted puede establecer los parámetros de seguridad a través de esta función y encender Acceso a mi ubicación; establezca el modo: como por ejemplo alta precisión, ahorro de energía o sólo dispositivo, etc. a través de esta función.</w:t>
      </w:r>
    </w:p>
    <w:p w14:paraId="644419B9" w14:textId="77777777" w:rsidR="00DE5037" w:rsidRDefault="004005EA" w:rsidP="004005EA">
      <w:pPr>
        <w:numPr>
          <w:ilvl w:val="0"/>
          <w:numId w:val="47"/>
        </w:numPr>
        <w:tabs>
          <w:tab w:val="left" w:pos="217"/>
        </w:tabs>
        <w:spacing w:line="220" w:lineRule="atLeast"/>
        <w:ind w:left="220" w:hanging="156"/>
        <w:jc w:val="both"/>
        <w:rPr>
          <w:rFonts w:ascii="Arial" w:eastAsia="Arial" w:hAnsi="Arial" w:cs="Arial"/>
          <w:sz w:val="13"/>
          <w:szCs w:val="13"/>
        </w:rPr>
      </w:pPr>
      <w:r>
        <w:rPr>
          <w:rFonts w:ascii="Arial" w:hAnsi="Arial" w:cs="Arial"/>
          <w:sz w:val="13"/>
          <w:szCs w:val="13"/>
        </w:rPr>
        <w:t>El rostro está desbloqueado y puede desbloquearlo al ingresar la información del rostro.</w:t>
      </w:r>
    </w:p>
    <w:p w14:paraId="239BBF93" w14:textId="77777777" w:rsidR="00DE5037" w:rsidRDefault="004005EA" w:rsidP="004005EA">
      <w:pPr>
        <w:numPr>
          <w:ilvl w:val="0"/>
          <w:numId w:val="47"/>
        </w:numPr>
        <w:tabs>
          <w:tab w:val="left" w:pos="217"/>
        </w:tabs>
        <w:spacing w:line="220" w:lineRule="atLeast"/>
        <w:ind w:left="220" w:hanging="156"/>
        <w:jc w:val="both"/>
        <w:rPr>
          <w:rFonts w:ascii="Arial" w:eastAsia="Arial" w:hAnsi="Arial" w:cs="Arial"/>
          <w:sz w:val="13"/>
          <w:szCs w:val="13"/>
        </w:rPr>
      </w:pPr>
      <w:bookmarkStart w:id="400" w:name="_Toc11303"/>
      <w:bookmarkStart w:id="401" w:name="_Toc8055"/>
      <w:bookmarkStart w:id="402" w:name="_Toc13179"/>
      <w:bookmarkStart w:id="403" w:name="_Toc14052"/>
      <w:bookmarkStart w:id="404" w:name="_Toc3719"/>
      <w:bookmarkStart w:id="405" w:name="_Toc15045"/>
      <w:r>
        <w:rPr>
          <w:rFonts w:ascii="Arial" w:hAnsi="Arial" w:cs="Arial"/>
          <w:sz w:val="13"/>
          <w:szCs w:val="13"/>
        </w:rPr>
        <w:t>Huella digital, puede desbloquear la huella digital con la huella. Puede añadir huellas digitales de uno o más dedos para borrar o desbloquear la huella.</w:t>
      </w:r>
    </w:p>
    <w:p w14:paraId="29113D6D" w14:textId="77777777" w:rsidR="00DE5037" w:rsidRDefault="00DE5037">
      <w:pPr>
        <w:spacing w:line="220" w:lineRule="atLeast"/>
        <w:outlineLvl w:val="1"/>
        <w:rPr>
          <w:rFonts w:ascii="Arial" w:eastAsiaTheme="minorEastAsia" w:hAnsi="Arial" w:cs="Arial"/>
          <w:b/>
          <w:color w:val="009EA1"/>
          <w:sz w:val="13"/>
          <w:szCs w:val="13"/>
        </w:rPr>
      </w:pPr>
    </w:p>
    <w:p w14:paraId="156E3BF8" w14:textId="77777777" w:rsidR="00DE5037" w:rsidRDefault="004005EA">
      <w:pPr>
        <w:spacing w:line="220" w:lineRule="atLeast"/>
        <w:outlineLvl w:val="1"/>
        <w:rPr>
          <w:rFonts w:ascii="Arial" w:eastAsiaTheme="minorEastAsia" w:hAnsi="Arial" w:cs="Arial"/>
          <w:b/>
          <w:color w:val="009EA1"/>
          <w:sz w:val="13"/>
          <w:szCs w:val="13"/>
        </w:rPr>
      </w:pPr>
      <w:bookmarkStart w:id="406" w:name="_Toc6218758"/>
      <w:r>
        <w:rPr>
          <w:rFonts w:ascii="Arial" w:hAnsi="Arial" w:cs="Arial"/>
          <w:b/>
          <w:color w:val="009EA1"/>
          <w:sz w:val="13"/>
          <w:szCs w:val="13"/>
        </w:rPr>
        <w:t>Identificación IMEI</w:t>
      </w:r>
      <w:bookmarkEnd w:id="400"/>
      <w:bookmarkEnd w:id="401"/>
      <w:bookmarkEnd w:id="402"/>
      <w:bookmarkEnd w:id="403"/>
      <w:bookmarkEnd w:id="404"/>
      <w:bookmarkEnd w:id="405"/>
      <w:bookmarkEnd w:id="406"/>
    </w:p>
    <w:p w14:paraId="40FF4381" w14:textId="77777777" w:rsidR="00DE5037" w:rsidRDefault="004005EA">
      <w:pPr>
        <w:spacing w:line="220" w:lineRule="atLeast"/>
        <w:jc w:val="both"/>
        <w:rPr>
          <w:rFonts w:ascii="Arial" w:eastAsia="Arial" w:hAnsi="Arial" w:cs="Arial"/>
          <w:sz w:val="13"/>
          <w:szCs w:val="13"/>
        </w:rPr>
      </w:pPr>
      <w:r>
        <w:rPr>
          <w:rFonts w:ascii="Arial" w:hAnsi="Arial" w:cs="Arial"/>
          <w:sz w:val="13"/>
          <w:szCs w:val="13"/>
        </w:rPr>
        <w:t>El código IMEI (Identidad Internacional de Equipo Móvil) se puede encontrar en el envoltorio del equipo, en la etiqueta en la parte trasera del batería o se puede visualizar en la pantalla al marcar la siguiente combinación de símbolos y números en el teclado del teléfono (sin espacios): *#06#.</w:t>
      </w:r>
    </w:p>
    <w:p w14:paraId="1BCD7E5D" w14:textId="77777777" w:rsidR="00DE5037" w:rsidRDefault="00DE5037">
      <w:pPr>
        <w:spacing w:line="220" w:lineRule="atLeast"/>
        <w:outlineLvl w:val="1"/>
        <w:rPr>
          <w:rFonts w:ascii="Arial" w:eastAsia="Times New Roman" w:hAnsi="Arial" w:cs="Arial"/>
          <w:sz w:val="13"/>
          <w:szCs w:val="13"/>
        </w:rPr>
      </w:pPr>
    </w:p>
    <w:p w14:paraId="357568BD" w14:textId="77777777" w:rsidR="00DE5037" w:rsidRDefault="004005EA">
      <w:pPr>
        <w:spacing w:line="220" w:lineRule="atLeast"/>
        <w:outlineLvl w:val="1"/>
        <w:rPr>
          <w:rFonts w:ascii="Arial" w:eastAsiaTheme="minorEastAsia" w:hAnsi="Arial" w:cs="Arial"/>
          <w:b/>
          <w:color w:val="009EA1"/>
          <w:sz w:val="13"/>
          <w:szCs w:val="13"/>
        </w:rPr>
      </w:pPr>
      <w:bookmarkStart w:id="407" w:name="_Toc6218759"/>
      <w:bookmarkStart w:id="408" w:name="_Toc15413"/>
      <w:bookmarkStart w:id="409" w:name="_Toc12326"/>
      <w:bookmarkStart w:id="410" w:name="_Toc1052"/>
      <w:bookmarkStart w:id="411" w:name="_Toc27449"/>
      <w:bookmarkStart w:id="412" w:name="_Toc885"/>
      <w:bookmarkStart w:id="413" w:name="_Toc27484"/>
      <w:r>
        <w:rPr>
          <w:rFonts w:ascii="Arial" w:hAnsi="Arial" w:cs="Arial"/>
          <w:b/>
          <w:color w:val="009EA1"/>
          <w:sz w:val="13"/>
          <w:szCs w:val="13"/>
        </w:rPr>
        <w:lastRenderedPageBreak/>
        <w:t>Aclaratoria</w:t>
      </w:r>
      <w:bookmarkEnd w:id="407"/>
      <w:bookmarkEnd w:id="408"/>
      <w:bookmarkEnd w:id="409"/>
      <w:bookmarkEnd w:id="410"/>
      <w:bookmarkEnd w:id="411"/>
      <w:bookmarkEnd w:id="412"/>
      <w:bookmarkEnd w:id="413"/>
    </w:p>
    <w:p w14:paraId="743FE1EA" w14:textId="77777777" w:rsidR="00DE5037" w:rsidRDefault="004005EA">
      <w:pPr>
        <w:tabs>
          <w:tab w:val="left" w:pos="200"/>
        </w:tabs>
        <w:spacing w:line="220" w:lineRule="atLeast"/>
        <w:ind w:left="60"/>
        <w:rPr>
          <w:rFonts w:ascii="Arial" w:eastAsia="Arial" w:hAnsi="Arial" w:cs="Arial"/>
          <w:sz w:val="13"/>
          <w:szCs w:val="13"/>
        </w:rPr>
      </w:pPr>
      <w:r>
        <w:rPr>
          <w:rFonts w:ascii="Arial" w:hAnsi="Arial" w:cs="Arial"/>
          <w:sz w:val="13"/>
          <w:szCs w:val="13"/>
        </w:rPr>
        <w:t>• El uso de accesorios que no sean originales, como los auriculares, cargadores, etc., causarán incompatibilidad entre el teléfono y los accesorios. Puede causar un mal rendimiento o fallas y no somos responsables por ningún daño que pueda ocurrir.</w:t>
      </w:r>
    </w:p>
    <w:p w14:paraId="51CAC43E" w14:textId="77777777" w:rsidR="00DE5037" w:rsidRDefault="004005EA" w:rsidP="004005EA">
      <w:pPr>
        <w:numPr>
          <w:ilvl w:val="0"/>
          <w:numId w:val="47"/>
        </w:numPr>
        <w:tabs>
          <w:tab w:val="left" w:pos="217"/>
        </w:tabs>
        <w:spacing w:line="220" w:lineRule="atLeast"/>
        <w:ind w:left="220" w:hanging="156"/>
        <w:jc w:val="both"/>
        <w:rPr>
          <w:rFonts w:ascii="Arial" w:eastAsia="Arial" w:hAnsi="Arial" w:cs="Arial"/>
          <w:sz w:val="13"/>
          <w:szCs w:val="13"/>
        </w:rPr>
      </w:pPr>
      <w:r>
        <w:rPr>
          <w:rFonts w:ascii="Arial" w:hAnsi="Arial" w:cs="Arial"/>
          <w:sz w:val="13"/>
          <w:szCs w:val="13"/>
        </w:rPr>
        <w:t>El manual de usuario sólo contiene resumen general. Las especificaciones y las funciones de su teléfono pueden ser diferentes a las contenidas en el manual de usuario.</w:t>
      </w:r>
    </w:p>
    <w:p w14:paraId="6AD770A3" w14:textId="77777777" w:rsidR="00DE5037" w:rsidRDefault="004005EA" w:rsidP="004005EA">
      <w:pPr>
        <w:numPr>
          <w:ilvl w:val="0"/>
          <w:numId w:val="47"/>
        </w:numPr>
        <w:tabs>
          <w:tab w:val="left" w:pos="216"/>
        </w:tabs>
        <w:spacing w:line="220" w:lineRule="atLeast"/>
        <w:ind w:left="220" w:right="20" w:hanging="156"/>
        <w:jc w:val="both"/>
        <w:rPr>
          <w:rFonts w:ascii="Arial" w:eastAsia="Arial" w:hAnsi="Arial" w:cs="Arial"/>
          <w:sz w:val="13"/>
          <w:szCs w:val="13"/>
        </w:rPr>
      </w:pPr>
      <w:r>
        <w:rPr>
          <w:rFonts w:ascii="Arial" w:hAnsi="Arial" w:cs="Arial"/>
          <w:sz w:val="13"/>
          <w:szCs w:val="13"/>
        </w:rPr>
        <w:t>Se corroboró que el teléfono funciona correctamente desde su producción de fábrica. Si existe algún daño o defecto debido a la fabricación, debe seguir los términos y condiciones en la tarjeta de garantía.</w:t>
      </w:r>
    </w:p>
    <w:p w14:paraId="66090F8E" w14:textId="77777777" w:rsidR="00DE5037" w:rsidRDefault="004005EA" w:rsidP="004005EA">
      <w:pPr>
        <w:numPr>
          <w:ilvl w:val="0"/>
          <w:numId w:val="47"/>
        </w:numPr>
        <w:tabs>
          <w:tab w:val="left" w:pos="216"/>
        </w:tabs>
        <w:spacing w:line="220" w:lineRule="atLeast"/>
        <w:ind w:left="220" w:right="20" w:hanging="156"/>
        <w:jc w:val="both"/>
        <w:rPr>
          <w:rFonts w:ascii="Arial" w:eastAsia="Arial" w:hAnsi="Arial" w:cs="Arial"/>
          <w:sz w:val="13"/>
          <w:szCs w:val="13"/>
        </w:rPr>
      </w:pPr>
      <w:r>
        <w:rPr>
          <w:rFonts w:ascii="Arial" w:hAnsi="Arial" w:cs="Arial"/>
          <w:sz w:val="13"/>
          <w:szCs w:val="13"/>
        </w:rPr>
        <w:t>Si las funciones del teléfono están relacionadas a las características y servicios del operador, deben seguir los términos y condiciones aplicables por el operador.</w:t>
      </w:r>
    </w:p>
    <w:p w14:paraId="04A69B9F" w14:textId="77777777" w:rsidR="00DE5037" w:rsidRDefault="004005EA" w:rsidP="004005EA">
      <w:pPr>
        <w:numPr>
          <w:ilvl w:val="0"/>
          <w:numId w:val="47"/>
        </w:numPr>
        <w:tabs>
          <w:tab w:val="left" w:pos="217"/>
        </w:tabs>
        <w:spacing w:line="220" w:lineRule="atLeast"/>
        <w:ind w:left="220" w:hanging="156"/>
        <w:jc w:val="both"/>
        <w:rPr>
          <w:rFonts w:ascii="Arial" w:eastAsia="Arial" w:hAnsi="Arial" w:cs="Arial"/>
          <w:sz w:val="13"/>
          <w:szCs w:val="13"/>
        </w:rPr>
      </w:pPr>
      <w:r>
        <w:rPr>
          <w:rFonts w:ascii="Arial" w:hAnsi="Arial" w:cs="Arial"/>
          <w:sz w:val="13"/>
          <w:szCs w:val="13"/>
        </w:rPr>
        <w:t>Tenga en cuenta que su teléfono aún tiene sus limitaciones relacionadas a las especificaciones y funciones. Estas limitaciones no se pueden considerar como daños o defectos y no puede considerarse como daños por el fabricante.</w:t>
      </w:r>
    </w:p>
    <w:p w14:paraId="06ACDEDC" w14:textId="77777777" w:rsidR="00DE5037" w:rsidRDefault="004005EA" w:rsidP="004005EA">
      <w:pPr>
        <w:numPr>
          <w:ilvl w:val="0"/>
          <w:numId w:val="47"/>
        </w:numPr>
        <w:tabs>
          <w:tab w:val="left" w:pos="216"/>
        </w:tabs>
        <w:spacing w:line="220" w:lineRule="atLeast"/>
        <w:ind w:left="220" w:right="20" w:hanging="156"/>
        <w:jc w:val="both"/>
        <w:rPr>
          <w:rFonts w:ascii="Arial" w:eastAsia="Arial" w:hAnsi="Arial" w:cs="Arial"/>
          <w:sz w:val="13"/>
          <w:szCs w:val="13"/>
        </w:rPr>
      </w:pPr>
      <w:r>
        <w:rPr>
          <w:rFonts w:ascii="Arial" w:hAnsi="Arial" w:cs="Arial"/>
          <w:sz w:val="13"/>
          <w:szCs w:val="13"/>
        </w:rPr>
        <w:t>Utilice el teléfono conforme a los propósitos y funciones.</w:t>
      </w:r>
    </w:p>
    <w:p w14:paraId="30EE44F6" w14:textId="77777777" w:rsidR="00DE5037" w:rsidRDefault="004005EA">
      <w:pPr>
        <w:spacing w:line="220" w:lineRule="atLeast"/>
        <w:outlineLvl w:val="1"/>
        <w:rPr>
          <w:rFonts w:ascii="Arial" w:eastAsiaTheme="minorEastAsia" w:hAnsi="Arial" w:cs="Arial"/>
          <w:b/>
          <w:color w:val="00A2A5"/>
          <w:sz w:val="13"/>
          <w:szCs w:val="13"/>
        </w:rPr>
      </w:pPr>
      <w:bookmarkStart w:id="414" w:name="_Toc5362"/>
      <w:bookmarkStart w:id="415" w:name="_Toc16546"/>
      <w:bookmarkStart w:id="416" w:name="_Toc6218760"/>
      <w:bookmarkStart w:id="417" w:name="_Toc23867"/>
      <w:bookmarkStart w:id="418" w:name="_Toc13944"/>
      <w:bookmarkStart w:id="419" w:name="_Toc3990"/>
      <w:bookmarkStart w:id="420" w:name="_Toc12254"/>
      <w:r>
        <w:rPr>
          <w:rFonts w:ascii="Arial" w:hAnsi="Arial" w:cs="Arial"/>
          <w:b/>
          <w:color w:val="00A2A5"/>
          <w:sz w:val="13"/>
          <w:szCs w:val="13"/>
        </w:rPr>
        <w:t>Resolución de problemas</w:t>
      </w:r>
      <w:bookmarkEnd w:id="414"/>
      <w:bookmarkEnd w:id="415"/>
      <w:bookmarkEnd w:id="416"/>
      <w:bookmarkEnd w:id="417"/>
      <w:bookmarkEnd w:id="418"/>
      <w:bookmarkEnd w:id="419"/>
      <w:bookmarkEnd w:id="420"/>
    </w:p>
    <w:p w14:paraId="3FD85D32" w14:textId="77777777" w:rsidR="00DE5037" w:rsidRDefault="004005EA">
      <w:pPr>
        <w:spacing w:line="220" w:lineRule="atLeast"/>
        <w:ind w:right="20"/>
        <w:jc w:val="both"/>
        <w:rPr>
          <w:rFonts w:ascii="Arial" w:eastAsia="Arial" w:hAnsi="Arial" w:cs="Arial"/>
          <w:sz w:val="13"/>
          <w:szCs w:val="13"/>
        </w:rPr>
      </w:pPr>
      <w:r>
        <w:rPr>
          <w:rFonts w:ascii="Arial" w:hAnsi="Arial" w:cs="Arial"/>
          <w:sz w:val="13"/>
          <w:szCs w:val="13"/>
        </w:rPr>
        <w:t xml:space="preserve">Esta parte menciona algunos problemas que puede llegar a tener cuando utiliza el teléfono. Algunos problemas </w:t>
      </w:r>
      <w:r>
        <w:rPr>
          <w:rFonts w:ascii="Arial" w:hAnsi="Arial" w:cs="Arial"/>
          <w:sz w:val="13"/>
          <w:szCs w:val="13"/>
        </w:rPr>
        <w:lastRenderedPageBreak/>
        <w:t>requieren que usted llame al proveedor del servicio, pero la mayoría son fáciles de corregir.</w:t>
      </w:r>
    </w:p>
    <w:p w14:paraId="6A7C1A1B" w14:textId="77777777" w:rsidR="00DE5037" w:rsidRDefault="00DE5037">
      <w:pPr>
        <w:spacing w:line="220" w:lineRule="atLeast"/>
        <w:rPr>
          <w:rFonts w:ascii="Arial" w:hAnsi="Arial" w:cs="Arial"/>
          <w:b/>
          <w:color w:val="707F87"/>
          <w:sz w:val="13"/>
          <w:szCs w:val="13"/>
        </w:rPr>
      </w:pPr>
      <w:bookmarkStart w:id="421" w:name="_Toc17403"/>
    </w:p>
    <w:p w14:paraId="360280EF" w14:textId="77777777" w:rsidR="00DE5037" w:rsidRDefault="004005EA">
      <w:pPr>
        <w:spacing w:line="220" w:lineRule="atLeast"/>
        <w:rPr>
          <w:rFonts w:ascii="Arial" w:eastAsiaTheme="minorEastAsia" w:hAnsi="Arial" w:cs="Arial"/>
          <w:b/>
          <w:color w:val="707F87"/>
          <w:sz w:val="13"/>
          <w:szCs w:val="13"/>
        </w:rPr>
      </w:pPr>
      <w:r>
        <w:rPr>
          <w:rFonts w:ascii="Arial" w:hAnsi="Arial" w:cs="Arial"/>
          <w:b/>
          <w:color w:val="707F87"/>
          <w:sz w:val="13"/>
          <w:szCs w:val="13"/>
        </w:rPr>
        <w:t>La tarjeta SIM tiene un error</w:t>
      </w:r>
      <w:bookmarkEnd w:id="421"/>
    </w:p>
    <w:p w14:paraId="191925B8" w14:textId="77777777" w:rsidR="00DE5037" w:rsidRDefault="004005EA">
      <w:pPr>
        <w:spacing w:line="220" w:lineRule="atLeast"/>
        <w:rPr>
          <w:rFonts w:ascii="Arial" w:eastAsia="Arial" w:hAnsi="Arial" w:cs="Arial"/>
          <w:sz w:val="13"/>
          <w:szCs w:val="13"/>
        </w:rPr>
      </w:pPr>
      <w:r>
        <w:rPr>
          <w:rFonts w:ascii="Arial" w:hAnsi="Arial" w:cs="Arial"/>
          <w:sz w:val="13"/>
          <w:szCs w:val="13"/>
        </w:rPr>
        <w:t>Asegúrese de que la tarjeta SIM esté instalada correctamente.</w:t>
      </w:r>
    </w:p>
    <w:p w14:paraId="74C8D5F6" w14:textId="77777777" w:rsidR="00DE5037" w:rsidRDefault="00DE5037">
      <w:pPr>
        <w:spacing w:line="220" w:lineRule="atLeast"/>
        <w:rPr>
          <w:rFonts w:ascii="Arial" w:eastAsia="Arial" w:hAnsi="Arial" w:cs="Arial"/>
          <w:b/>
          <w:color w:val="707F87"/>
          <w:sz w:val="13"/>
          <w:szCs w:val="13"/>
        </w:rPr>
      </w:pPr>
      <w:bookmarkStart w:id="422" w:name="page38"/>
      <w:bookmarkStart w:id="423" w:name="_Toc3131"/>
      <w:bookmarkEnd w:id="422"/>
    </w:p>
    <w:p w14:paraId="57C54191" w14:textId="77777777" w:rsidR="00DE5037" w:rsidRDefault="004005EA">
      <w:pPr>
        <w:spacing w:line="220" w:lineRule="atLeast"/>
        <w:rPr>
          <w:rFonts w:ascii="Arial" w:eastAsiaTheme="minorEastAsia" w:hAnsi="Arial" w:cs="Arial"/>
          <w:b/>
          <w:color w:val="707F87"/>
          <w:sz w:val="13"/>
          <w:szCs w:val="13"/>
        </w:rPr>
      </w:pPr>
      <w:r>
        <w:rPr>
          <w:rFonts w:ascii="Arial" w:hAnsi="Arial" w:cs="Arial"/>
          <w:b/>
          <w:color w:val="707F87"/>
          <w:sz w:val="13"/>
          <w:szCs w:val="13"/>
        </w:rPr>
        <w:t>Sin conexión de red/ red caída</w:t>
      </w:r>
      <w:bookmarkEnd w:id="423"/>
    </w:p>
    <w:p w14:paraId="4571339D" w14:textId="77777777" w:rsidR="00DE5037" w:rsidRDefault="004005EA" w:rsidP="004005EA">
      <w:pPr>
        <w:numPr>
          <w:ilvl w:val="0"/>
          <w:numId w:val="48"/>
        </w:numPr>
        <w:tabs>
          <w:tab w:val="left" w:pos="216"/>
        </w:tabs>
        <w:spacing w:line="220" w:lineRule="atLeast"/>
        <w:ind w:left="220" w:hanging="157"/>
        <w:jc w:val="both"/>
        <w:rPr>
          <w:rFonts w:ascii="Arial" w:eastAsia="Arial" w:hAnsi="Arial" w:cs="Arial"/>
          <w:sz w:val="13"/>
          <w:szCs w:val="13"/>
        </w:rPr>
      </w:pPr>
      <w:r>
        <w:rPr>
          <w:rFonts w:ascii="Arial" w:hAnsi="Arial" w:cs="Arial"/>
          <w:sz w:val="13"/>
          <w:szCs w:val="13"/>
        </w:rPr>
        <w:t>Muévase hacia la ventana o a un área abierta. Compruebe el mapa de cobertura del proveedor de red.</w:t>
      </w:r>
    </w:p>
    <w:p w14:paraId="22D5E302" w14:textId="77777777" w:rsidR="00DE5037" w:rsidRDefault="004005EA" w:rsidP="004005EA">
      <w:pPr>
        <w:numPr>
          <w:ilvl w:val="0"/>
          <w:numId w:val="48"/>
        </w:numPr>
        <w:tabs>
          <w:tab w:val="left" w:pos="216"/>
        </w:tabs>
        <w:spacing w:line="220" w:lineRule="atLeast"/>
        <w:ind w:left="220" w:hanging="157"/>
        <w:jc w:val="both"/>
        <w:rPr>
          <w:rFonts w:ascii="Arial" w:eastAsia="Arial" w:hAnsi="Arial" w:cs="Arial"/>
          <w:sz w:val="13"/>
          <w:szCs w:val="13"/>
        </w:rPr>
      </w:pPr>
      <w:r>
        <w:rPr>
          <w:rFonts w:ascii="Arial" w:hAnsi="Arial" w:cs="Arial"/>
          <w:sz w:val="13"/>
          <w:szCs w:val="13"/>
        </w:rPr>
        <w:t>Compruebe si la tarjeta SIM es muy vieja. Si es el caso, cambie la tarjeta SIM en la sucursal más cercana de su proveedor. Contacte al proveedor del servicio.</w:t>
      </w:r>
    </w:p>
    <w:p w14:paraId="02727675" w14:textId="77777777" w:rsidR="00DE5037" w:rsidRDefault="00DE5037">
      <w:pPr>
        <w:spacing w:line="220" w:lineRule="atLeast"/>
        <w:rPr>
          <w:rFonts w:ascii="Arial" w:eastAsia="Times New Roman" w:hAnsi="Arial" w:cs="Arial"/>
          <w:sz w:val="13"/>
          <w:szCs w:val="13"/>
        </w:rPr>
      </w:pPr>
    </w:p>
    <w:p w14:paraId="7C3718DA" w14:textId="77777777" w:rsidR="00DE5037" w:rsidRDefault="004005EA">
      <w:pPr>
        <w:spacing w:line="220" w:lineRule="atLeast"/>
        <w:rPr>
          <w:rFonts w:ascii="Arial" w:eastAsiaTheme="minorEastAsia" w:hAnsi="Arial" w:cs="Arial"/>
          <w:b/>
          <w:color w:val="707F87"/>
          <w:sz w:val="13"/>
          <w:szCs w:val="13"/>
        </w:rPr>
      </w:pPr>
      <w:bookmarkStart w:id="424" w:name="_Toc5601"/>
      <w:r>
        <w:rPr>
          <w:rFonts w:ascii="Arial" w:hAnsi="Arial" w:cs="Arial"/>
          <w:b/>
          <w:color w:val="707F87"/>
          <w:sz w:val="13"/>
          <w:szCs w:val="13"/>
        </w:rPr>
        <w:t>Los códigos no funcionan</w:t>
      </w:r>
      <w:bookmarkEnd w:id="424"/>
    </w:p>
    <w:p w14:paraId="68C165CC" w14:textId="77777777" w:rsidR="00DE5037" w:rsidRDefault="004005EA">
      <w:pPr>
        <w:spacing w:line="220" w:lineRule="atLeast"/>
        <w:rPr>
          <w:rFonts w:ascii="Arial" w:eastAsia="Arial" w:hAnsi="Arial" w:cs="Arial"/>
          <w:sz w:val="13"/>
          <w:szCs w:val="13"/>
        </w:rPr>
      </w:pPr>
      <w:r>
        <w:rPr>
          <w:rFonts w:ascii="Arial" w:hAnsi="Arial" w:cs="Arial"/>
          <w:sz w:val="13"/>
          <w:szCs w:val="13"/>
        </w:rPr>
        <w:t>Si olvidó el código, contacte al proveedor del servicio.</w:t>
      </w:r>
    </w:p>
    <w:p w14:paraId="5E6B2497" w14:textId="77777777" w:rsidR="00DE5037" w:rsidRDefault="00DE5037">
      <w:pPr>
        <w:spacing w:line="220" w:lineRule="atLeast"/>
        <w:rPr>
          <w:rFonts w:ascii="Arial" w:eastAsia="Times New Roman" w:hAnsi="Arial" w:cs="Arial"/>
          <w:sz w:val="13"/>
          <w:szCs w:val="13"/>
        </w:rPr>
      </w:pPr>
    </w:p>
    <w:p w14:paraId="4F679AC2" w14:textId="77777777" w:rsidR="00DE5037" w:rsidRDefault="004005EA">
      <w:pPr>
        <w:spacing w:line="220" w:lineRule="atLeast"/>
        <w:rPr>
          <w:rFonts w:ascii="Arial" w:eastAsiaTheme="minorEastAsia" w:hAnsi="Arial" w:cs="Arial"/>
          <w:b/>
          <w:color w:val="707F87"/>
          <w:sz w:val="13"/>
          <w:szCs w:val="13"/>
        </w:rPr>
      </w:pPr>
      <w:bookmarkStart w:id="425" w:name="_Toc10623"/>
      <w:r>
        <w:rPr>
          <w:rFonts w:ascii="Arial" w:hAnsi="Arial" w:cs="Arial"/>
          <w:b/>
          <w:color w:val="707F87"/>
          <w:sz w:val="13"/>
          <w:szCs w:val="13"/>
        </w:rPr>
        <w:t>Las llamadas no están disponibles</w:t>
      </w:r>
      <w:bookmarkEnd w:id="425"/>
    </w:p>
    <w:p w14:paraId="54A8DF83" w14:textId="77777777" w:rsidR="00DE5037" w:rsidRDefault="004005EA" w:rsidP="004005EA">
      <w:pPr>
        <w:numPr>
          <w:ilvl w:val="0"/>
          <w:numId w:val="49"/>
        </w:numPr>
        <w:tabs>
          <w:tab w:val="left" w:pos="216"/>
        </w:tabs>
        <w:spacing w:line="230" w:lineRule="atLeast"/>
        <w:ind w:left="220" w:hanging="157"/>
        <w:jc w:val="both"/>
        <w:rPr>
          <w:rFonts w:ascii="Arial" w:eastAsia="Arial" w:hAnsi="Arial" w:cs="Arial"/>
          <w:sz w:val="13"/>
          <w:szCs w:val="13"/>
        </w:rPr>
      </w:pPr>
      <w:r>
        <w:rPr>
          <w:rFonts w:ascii="Arial" w:hAnsi="Arial" w:cs="Arial"/>
          <w:sz w:val="13"/>
          <w:szCs w:val="13"/>
        </w:rPr>
        <w:t>Asegúrese de que no haya un error en la marcación. La red nueva no está autorizada.</w:t>
      </w:r>
    </w:p>
    <w:p w14:paraId="6D939907" w14:textId="77777777" w:rsidR="00DE5037" w:rsidRDefault="004005EA" w:rsidP="004005EA">
      <w:pPr>
        <w:numPr>
          <w:ilvl w:val="0"/>
          <w:numId w:val="47"/>
        </w:numPr>
        <w:tabs>
          <w:tab w:val="left" w:pos="216"/>
        </w:tabs>
        <w:spacing w:line="230" w:lineRule="atLeast"/>
        <w:ind w:left="220" w:right="20" w:hanging="156"/>
        <w:jc w:val="both"/>
        <w:rPr>
          <w:rFonts w:ascii="Arial" w:eastAsia="Arial" w:hAnsi="Arial" w:cs="Arial"/>
          <w:sz w:val="13"/>
          <w:szCs w:val="13"/>
        </w:rPr>
      </w:pPr>
      <w:r>
        <w:rPr>
          <w:rFonts w:ascii="Arial" w:hAnsi="Arial" w:cs="Arial"/>
          <w:sz w:val="13"/>
          <w:szCs w:val="13"/>
        </w:rPr>
        <w:t>Si colocó la nueva tarjeta SIM, compruebe las nuevas restricciones.</w:t>
      </w:r>
    </w:p>
    <w:p w14:paraId="526285B9" w14:textId="77777777" w:rsidR="00DE5037" w:rsidRDefault="004005EA" w:rsidP="004005EA">
      <w:pPr>
        <w:numPr>
          <w:ilvl w:val="0"/>
          <w:numId w:val="47"/>
        </w:numPr>
        <w:tabs>
          <w:tab w:val="left" w:pos="220"/>
        </w:tabs>
        <w:spacing w:line="230" w:lineRule="atLeast"/>
        <w:ind w:left="220" w:right="20" w:hanging="156"/>
        <w:jc w:val="both"/>
        <w:rPr>
          <w:rFonts w:ascii="Arial" w:hAnsi="Arial" w:cs="Arial"/>
          <w:b/>
          <w:color w:val="707F87"/>
          <w:sz w:val="13"/>
          <w:szCs w:val="13"/>
        </w:rPr>
      </w:pPr>
      <w:r>
        <w:rPr>
          <w:rFonts w:ascii="Arial" w:hAnsi="Arial" w:cs="Arial"/>
          <w:sz w:val="13"/>
          <w:szCs w:val="13"/>
        </w:rPr>
        <w:t>Si el crédito prepago alcanzó el límite, contacte al proveedor del servicio.</w:t>
      </w:r>
      <w:bookmarkStart w:id="426" w:name="_Toc6111"/>
    </w:p>
    <w:p w14:paraId="28B0DE81" w14:textId="77777777" w:rsidR="00DE5037" w:rsidRDefault="004005EA">
      <w:pPr>
        <w:spacing w:line="230" w:lineRule="atLeast"/>
        <w:rPr>
          <w:rFonts w:ascii="Arial" w:eastAsiaTheme="minorEastAsia" w:hAnsi="Arial" w:cs="Arial"/>
          <w:b/>
          <w:color w:val="707F87"/>
          <w:sz w:val="13"/>
          <w:szCs w:val="13"/>
        </w:rPr>
      </w:pPr>
      <w:r>
        <w:rPr>
          <w:rFonts w:ascii="Arial" w:hAnsi="Arial" w:cs="Arial"/>
          <w:b/>
          <w:color w:val="707F87"/>
          <w:sz w:val="13"/>
          <w:szCs w:val="13"/>
        </w:rPr>
        <w:t>No se puede encender el teléfono</w:t>
      </w:r>
      <w:bookmarkEnd w:id="426"/>
    </w:p>
    <w:p w14:paraId="2454BB9A" w14:textId="77777777" w:rsidR="00DE5037" w:rsidRDefault="004005EA" w:rsidP="004005EA">
      <w:pPr>
        <w:numPr>
          <w:ilvl w:val="0"/>
          <w:numId w:val="50"/>
        </w:numPr>
        <w:tabs>
          <w:tab w:val="left" w:pos="220"/>
        </w:tabs>
        <w:spacing w:line="230" w:lineRule="atLeast"/>
        <w:ind w:left="220" w:hanging="157"/>
        <w:jc w:val="both"/>
        <w:rPr>
          <w:rFonts w:ascii="Arial" w:eastAsia="Arial" w:hAnsi="Arial" w:cs="Arial"/>
          <w:sz w:val="13"/>
          <w:szCs w:val="13"/>
        </w:rPr>
      </w:pPr>
      <w:r>
        <w:rPr>
          <w:rFonts w:ascii="Arial" w:hAnsi="Arial" w:cs="Arial"/>
          <w:sz w:val="13"/>
          <w:szCs w:val="13"/>
        </w:rPr>
        <w:t>Asegúrese de presionar el botón de encendido por al menos dos segundos.</w:t>
      </w:r>
    </w:p>
    <w:p w14:paraId="61ADDA63" w14:textId="77777777" w:rsidR="00DE5037" w:rsidRDefault="004005EA" w:rsidP="004005EA">
      <w:pPr>
        <w:numPr>
          <w:ilvl w:val="0"/>
          <w:numId w:val="50"/>
        </w:numPr>
        <w:tabs>
          <w:tab w:val="left" w:pos="220"/>
        </w:tabs>
        <w:spacing w:line="230" w:lineRule="atLeast"/>
        <w:ind w:left="220" w:hanging="156"/>
        <w:jc w:val="both"/>
        <w:rPr>
          <w:rFonts w:ascii="Arial" w:eastAsia="Times New Roman" w:hAnsi="Arial" w:cs="Arial"/>
          <w:sz w:val="13"/>
          <w:szCs w:val="13"/>
        </w:rPr>
      </w:pPr>
      <w:r>
        <w:rPr>
          <w:rFonts w:ascii="Arial" w:hAnsi="Arial" w:cs="Arial"/>
          <w:sz w:val="13"/>
          <w:szCs w:val="13"/>
        </w:rPr>
        <w:lastRenderedPageBreak/>
        <w:t>Cargue la batería. Compruebe el indicador de carga en la pantalla.</w:t>
      </w:r>
    </w:p>
    <w:p w14:paraId="659FE0D4" w14:textId="77777777" w:rsidR="00DE5037" w:rsidRDefault="004005EA">
      <w:pPr>
        <w:spacing w:line="230" w:lineRule="atLeast"/>
        <w:rPr>
          <w:rFonts w:ascii="Arial" w:eastAsiaTheme="minorEastAsia" w:hAnsi="Arial" w:cs="Arial"/>
          <w:b/>
          <w:color w:val="707F87"/>
          <w:sz w:val="13"/>
          <w:szCs w:val="13"/>
        </w:rPr>
      </w:pPr>
      <w:bookmarkStart w:id="427" w:name="_Toc24641"/>
      <w:r>
        <w:rPr>
          <w:rFonts w:ascii="Arial" w:hAnsi="Arial" w:cs="Arial"/>
          <w:b/>
          <w:color w:val="707F87"/>
          <w:sz w:val="13"/>
          <w:szCs w:val="13"/>
        </w:rPr>
        <w:t>La carga tiene un error</w:t>
      </w:r>
      <w:bookmarkEnd w:id="427"/>
    </w:p>
    <w:p w14:paraId="41810F30" w14:textId="77777777" w:rsidR="00DE5037" w:rsidRDefault="004005EA" w:rsidP="004005EA">
      <w:pPr>
        <w:numPr>
          <w:ilvl w:val="0"/>
          <w:numId w:val="51"/>
        </w:numPr>
        <w:tabs>
          <w:tab w:val="left" w:pos="220"/>
        </w:tabs>
        <w:spacing w:line="230" w:lineRule="atLeast"/>
        <w:ind w:left="220" w:hanging="157"/>
        <w:jc w:val="both"/>
        <w:rPr>
          <w:rFonts w:ascii="Arial" w:eastAsia="Arial" w:hAnsi="Arial" w:cs="Arial"/>
          <w:sz w:val="13"/>
          <w:szCs w:val="13"/>
        </w:rPr>
      </w:pPr>
      <w:r>
        <w:rPr>
          <w:rFonts w:ascii="Arial" w:hAnsi="Arial" w:cs="Arial"/>
          <w:sz w:val="13"/>
          <w:szCs w:val="13"/>
        </w:rPr>
        <w:t>La temperatura externa es muy caliente o muy fría. Carga de la batería.</w:t>
      </w:r>
    </w:p>
    <w:p w14:paraId="0F308D0A" w14:textId="77777777" w:rsidR="00DE5037" w:rsidRDefault="004005EA" w:rsidP="004005EA">
      <w:pPr>
        <w:numPr>
          <w:ilvl w:val="0"/>
          <w:numId w:val="51"/>
        </w:numPr>
        <w:tabs>
          <w:tab w:val="left" w:pos="220"/>
        </w:tabs>
        <w:spacing w:line="230" w:lineRule="atLeast"/>
        <w:ind w:left="220" w:hanging="157"/>
        <w:jc w:val="both"/>
        <w:rPr>
          <w:rFonts w:ascii="Arial" w:eastAsia="Arial" w:hAnsi="Arial" w:cs="Arial"/>
          <w:sz w:val="13"/>
          <w:szCs w:val="13"/>
        </w:rPr>
      </w:pPr>
      <w:r>
        <w:rPr>
          <w:rFonts w:ascii="Arial" w:hAnsi="Arial" w:cs="Arial"/>
          <w:sz w:val="13"/>
          <w:szCs w:val="13"/>
        </w:rPr>
        <w:t>Asegúrese de que el teléfono esté cargando en una temperatura normal.</w:t>
      </w:r>
    </w:p>
    <w:p w14:paraId="549F81FD" w14:textId="77777777" w:rsidR="00DE5037" w:rsidRDefault="004005EA" w:rsidP="004005EA">
      <w:pPr>
        <w:numPr>
          <w:ilvl w:val="0"/>
          <w:numId w:val="51"/>
        </w:numPr>
        <w:tabs>
          <w:tab w:val="left" w:pos="220"/>
        </w:tabs>
        <w:spacing w:line="230" w:lineRule="atLeast"/>
        <w:ind w:left="220" w:hanging="157"/>
        <w:jc w:val="both"/>
        <w:rPr>
          <w:rFonts w:ascii="Arial" w:eastAsia="Arial" w:hAnsi="Arial" w:cs="Arial"/>
          <w:sz w:val="13"/>
          <w:szCs w:val="13"/>
        </w:rPr>
      </w:pPr>
      <w:r>
        <w:rPr>
          <w:rFonts w:ascii="Arial" w:hAnsi="Arial" w:cs="Arial"/>
          <w:sz w:val="13"/>
          <w:szCs w:val="13"/>
        </w:rPr>
        <w:t>Compruebe el cargador y la conexión al teléfono.</w:t>
      </w:r>
    </w:p>
    <w:p w14:paraId="064A9A16" w14:textId="77777777" w:rsidR="00DE5037" w:rsidRDefault="004005EA" w:rsidP="004005EA">
      <w:pPr>
        <w:numPr>
          <w:ilvl w:val="0"/>
          <w:numId w:val="51"/>
        </w:numPr>
        <w:tabs>
          <w:tab w:val="left" w:pos="220"/>
        </w:tabs>
        <w:spacing w:line="230" w:lineRule="atLeast"/>
        <w:ind w:left="220" w:hanging="157"/>
        <w:jc w:val="both"/>
        <w:rPr>
          <w:rFonts w:ascii="Arial" w:eastAsia="Arial" w:hAnsi="Arial" w:cs="Arial"/>
          <w:sz w:val="13"/>
          <w:szCs w:val="13"/>
        </w:rPr>
      </w:pPr>
      <w:r>
        <w:rPr>
          <w:rFonts w:ascii="Arial" w:hAnsi="Arial" w:cs="Arial"/>
          <w:sz w:val="13"/>
          <w:szCs w:val="13"/>
        </w:rPr>
        <w:t>Conecte el cargador a una toma diferente.</w:t>
      </w:r>
    </w:p>
    <w:p w14:paraId="7705E2EE" w14:textId="77777777" w:rsidR="00DE5037" w:rsidRDefault="004005EA" w:rsidP="004005EA">
      <w:pPr>
        <w:numPr>
          <w:ilvl w:val="0"/>
          <w:numId w:val="51"/>
        </w:numPr>
        <w:tabs>
          <w:tab w:val="left" w:pos="216"/>
        </w:tabs>
        <w:spacing w:line="230" w:lineRule="atLeast"/>
        <w:ind w:left="220" w:hanging="157"/>
        <w:jc w:val="both"/>
        <w:rPr>
          <w:rFonts w:ascii="Arial" w:eastAsia="Arial" w:hAnsi="Arial" w:cs="Arial"/>
          <w:sz w:val="13"/>
          <w:szCs w:val="13"/>
        </w:rPr>
      </w:pPr>
      <w:r>
        <w:rPr>
          <w:rFonts w:ascii="Arial" w:hAnsi="Arial" w:cs="Arial"/>
          <w:sz w:val="13"/>
          <w:szCs w:val="13"/>
        </w:rPr>
        <w:t>Asegúrese de que el cargador no esté defectuoso. Si fuera así, reemplace el cargador.</w:t>
      </w:r>
    </w:p>
    <w:p w14:paraId="37DFB35B" w14:textId="77777777" w:rsidR="00DE5037" w:rsidRDefault="004005EA" w:rsidP="004005EA">
      <w:pPr>
        <w:numPr>
          <w:ilvl w:val="0"/>
          <w:numId w:val="51"/>
        </w:numPr>
        <w:tabs>
          <w:tab w:val="left" w:pos="220"/>
        </w:tabs>
        <w:spacing w:line="230" w:lineRule="atLeast"/>
        <w:ind w:left="220" w:hanging="156"/>
        <w:jc w:val="both"/>
        <w:rPr>
          <w:rFonts w:ascii="Arial" w:eastAsia="Arial" w:hAnsi="Arial" w:cs="Arial"/>
          <w:sz w:val="13"/>
          <w:szCs w:val="13"/>
        </w:rPr>
      </w:pPr>
      <w:r>
        <w:rPr>
          <w:rFonts w:ascii="Arial" w:hAnsi="Arial" w:cs="Arial"/>
          <w:sz w:val="13"/>
          <w:szCs w:val="13"/>
        </w:rPr>
        <w:t>Sólo utilice accesorios originales.</w:t>
      </w:r>
    </w:p>
    <w:p w14:paraId="1BF07D4E" w14:textId="77777777" w:rsidR="00DE5037" w:rsidRDefault="00DE5037">
      <w:pPr>
        <w:spacing w:line="230" w:lineRule="atLeast"/>
        <w:rPr>
          <w:rFonts w:ascii="Arial" w:eastAsiaTheme="minorEastAsia" w:hAnsi="Arial" w:cs="Arial"/>
          <w:b/>
          <w:color w:val="707F87"/>
          <w:sz w:val="13"/>
          <w:szCs w:val="13"/>
        </w:rPr>
      </w:pPr>
      <w:bookmarkStart w:id="428" w:name="page39"/>
      <w:bookmarkStart w:id="429" w:name="_Toc24325"/>
      <w:bookmarkEnd w:id="428"/>
    </w:p>
    <w:p w14:paraId="7403EB9B" w14:textId="77777777" w:rsidR="00DE5037" w:rsidRDefault="004005EA">
      <w:pPr>
        <w:spacing w:line="230" w:lineRule="atLeast"/>
        <w:rPr>
          <w:rFonts w:ascii="Arial" w:eastAsiaTheme="minorEastAsia" w:hAnsi="Arial" w:cs="Arial"/>
          <w:b/>
          <w:color w:val="707F87"/>
          <w:sz w:val="13"/>
          <w:szCs w:val="13"/>
        </w:rPr>
      </w:pPr>
      <w:r>
        <w:rPr>
          <w:rFonts w:ascii="Arial" w:hAnsi="Arial" w:cs="Arial"/>
          <w:b/>
          <w:color w:val="707F87"/>
          <w:sz w:val="13"/>
          <w:szCs w:val="13"/>
        </w:rPr>
        <w:t>Es imposible recibir o enviar SMS y fotografías</w:t>
      </w:r>
      <w:bookmarkEnd w:id="429"/>
    </w:p>
    <w:p w14:paraId="55728415" w14:textId="77777777" w:rsidR="00DE5037" w:rsidRDefault="004005EA">
      <w:pPr>
        <w:spacing w:line="230" w:lineRule="atLeast"/>
        <w:rPr>
          <w:rFonts w:ascii="Arial" w:eastAsiaTheme="minorEastAsia" w:hAnsi="Arial" w:cs="Arial"/>
          <w:sz w:val="13"/>
          <w:szCs w:val="13"/>
        </w:rPr>
      </w:pPr>
      <w:r>
        <w:rPr>
          <w:rFonts w:ascii="Arial" w:hAnsi="Arial" w:cs="Arial"/>
          <w:sz w:val="13"/>
          <w:szCs w:val="13"/>
        </w:rPr>
        <w:t>Asegúrese de que haya suficiente almacenamiento. Borre algunos mensajes del teléfono.</w:t>
      </w:r>
    </w:p>
    <w:p w14:paraId="2541ED53" w14:textId="77777777" w:rsidR="00DE5037" w:rsidRDefault="004005EA">
      <w:pPr>
        <w:spacing w:line="230" w:lineRule="atLeast"/>
        <w:rPr>
          <w:rFonts w:ascii="Arial" w:eastAsiaTheme="minorEastAsia" w:hAnsi="Arial" w:cs="Arial"/>
          <w:b/>
          <w:color w:val="707F87"/>
          <w:sz w:val="13"/>
          <w:szCs w:val="13"/>
        </w:rPr>
      </w:pPr>
      <w:bookmarkStart w:id="430" w:name="_Toc25515"/>
      <w:r>
        <w:rPr>
          <w:rFonts w:ascii="Arial" w:hAnsi="Arial" w:cs="Arial"/>
          <w:b/>
          <w:color w:val="707F87"/>
          <w:sz w:val="13"/>
          <w:szCs w:val="13"/>
        </w:rPr>
        <w:t>No se pueden abrir los archivos</w:t>
      </w:r>
      <w:bookmarkEnd w:id="430"/>
    </w:p>
    <w:p w14:paraId="6D3A5EDE" w14:textId="77777777" w:rsidR="00DE5037" w:rsidRDefault="004005EA">
      <w:pPr>
        <w:spacing w:line="230" w:lineRule="atLeast"/>
        <w:rPr>
          <w:rFonts w:ascii="Arial" w:eastAsiaTheme="minorEastAsia" w:hAnsi="Arial" w:cs="Arial"/>
          <w:sz w:val="13"/>
          <w:szCs w:val="13"/>
        </w:rPr>
      </w:pPr>
      <w:r>
        <w:rPr>
          <w:rFonts w:ascii="Arial" w:hAnsi="Arial" w:cs="Arial"/>
          <w:sz w:val="13"/>
          <w:szCs w:val="13"/>
        </w:rPr>
        <w:t>Compruebe los formatos de archivos admitidos.</w:t>
      </w:r>
    </w:p>
    <w:p w14:paraId="7356630E" w14:textId="77777777" w:rsidR="00DE5037" w:rsidRDefault="004005EA">
      <w:pPr>
        <w:spacing w:line="230" w:lineRule="atLeast"/>
        <w:rPr>
          <w:rFonts w:ascii="Arial" w:eastAsiaTheme="minorEastAsia" w:hAnsi="Arial" w:cs="Arial"/>
          <w:b/>
          <w:color w:val="707F87"/>
          <w:sz w:val="13"/>
          <w:szCs w:val="13"/>
        </w:rPr>
      </w:pPr>
      <w:bookmarkStart w:id="431" w:name="_Toc7720"/>
      <w:r>
        <w:rPr>
          <w:rFonts w:ascii="Arial" w:hAnsi="Arial" w:cs="Arial"/>
          <w:b/>
          <w:color w:val="707F87"/>
          <w:sz w:val="13"/>
          <w:szCs w:val="13"/>
        </w:rPr>
        <w:t>El teléfono no tiene sonido</w:t>
      </w:r>
      <w:bookmarkEnd w:id="431"/>
    </w:p>
    <w:p w14:paraId="54230C64" w14:textId="77777777" w:rsidR="00DE5037" w:rsidRDefault="004005EA">
      <w:pPr>
        <w:spacing w:line="230" w:lineRule="atLeast"/>
        <w:ind w:right="20"/>
        <w:rPr>
          <w:rFonts w:ascii="Arial" w:eastAsiaTheme="minorEastAsia" w:hAnsi="Arial" w:cs="Arial"/>
          <w:sz w:val="13"/>
          <w:szCs w:val="13"/>
        </w:rPr>
      </w:pPr>
      <w:r>
        <w:rPr>
          <w:rFonts w:ascii="Arial" w:hAnsi="Arial" w:cs="Arial"/>
          <w:sz w:val="13"/>
          <w:szCs w:val="13"/>
        </w:rPr>
        <w:t>Compruebe el estado de ajuste en el menú de sonido para asegurarse de que el teléfono no esté en modo silencioso o vibración.</w:t>
      </w:r>
    </w:p>
    <w:p w14:paraId="5F9F3F5A" w14:textId="77777777" w:rsidR="00DE5037" w:rsidRDefault="004005EA">
      <w:pPr>
        <w:spacing w:line="230" w:lineRule="atLeast"/>
        <w:rPr>
          <w:rFonts w:ascii="Arial" w:eastAsiaTheme="minorEastAsia" w:hAnsi="Arial" w:cs="Arial"/>
          <w:b/>
          <w:color w:val="707F87"/>
          <w:sz w:val="13"/>
          <w:szCs w:val="13"/>
        </w:rPr>
      </w:pPr>
      <w:bookmarkStart w:id="432" w:name="_Toc21795"/>
      <w:r>
        <w:rPr>
          <w:rFonts w:ascii="Arial" w:hAnsi="Arial" w:cs="Arial"/>
          <w:b/>
          <w:color w:val="707F87"/>
          <w:sz w:val="13"/>
          <w:szCs w:val="13"/>
        </w:rPr>
        <w:t>El teléfono se tilda o se congela</w:t>
      </w:r>
      <w:bookmarkEnd w:id="432"/>
    </w:p>
    <w:p w14:paraId="7B4E5687" w14:textId="77777777" w:rsidR="00DE5037" w:rsidRDefault="004005EA">
      <w:pPr>
        <w:spacing w:line="230" w:lineRule="atLeast"/>
        <w:rPr>
          <w:rFonts w:ascii="Arial" w:eastAsia="Arial" w:hAnsi="Arial" w:cs="Arial"/>
          <w:sz w:val="13"/>
          <w:szCs w:val="13"/>
        </w:rPr>
      </w:pPr>
      <w:r>
        <w:rPr>
          <w:rFonts w:ascii="Arial" w:hAnsi="Arial" w:cs="Arial"/>
          <w:sz w:val="13"/>
          <w:szCs w:val="13"/>
        </w:rPr>
        <w:t>Actualice el software a través de la página web.</w:t>
      </w:r>
    </w:p>
    <w:p w14:paraId="075A7C65" w14:textId="77777777" w:rsidR="00DE5037" w:rsidRDefault="00DE5037">
      <w:pPr>
        <w:spacing w:line="230" w:lineRule="atLeast"/>
        <w:rPr>
          <w:rFonts w:ascii="Arial" w:eastAsiaTheme="minorEastAsia" w:hAnsi="Arial" w:cs="Arial"/>
          <w:b/>
          <w:color w:val="707F87"/>
          <w:sz w:val="13"/>
          <w:szCs w:val="13"/>
        </w:rPr>
      </w:pPr>
      <w:bookmarkStart w:id="433" w:name="_Toc31519"/>
    </w:p>
    <w:p w14:paraId="3562F234" w14:textId="77777777" w:rsidR="00DE5037" w:rsidRDefault="004005EA">
      <w:pPr>
        <w:spacing w:line="230" w:lineRule="atLeast"/>
        <w:rPr>
          <w:rFonts w:ascii="Arial" w:eastAsiaTheme="minorEastAsia" w:hAnsi="Arial" w:cs="Arial"/>
          <w:b/>
          <w:color w:val="707F87"/>
          <w:sz w:val="13"/>
          <w:szCs w:val="13"/>
        </w:rPr>
      </w:pPr>
      <w:r>
        <w:rPr>
          <w:rFonts w:ascii="Arial" w:hAnsi="Arial" w:cs="Arial"/>
          <w:b/>
          <w:color w:val="707F87"/>
          <w:sz w:val="13"/>
          <w:szCs w:val="13"/>
        </w:rPr>
        <w:t>Los contactos se muestran dobles</w:t>
      </w:r>
      <w:bookmarkEnd w:id="433"/>
    </w:p>
    <w:p w14:paraId="2FF2819E" w14:textId="77777777" w:rsidR="00DE5037" w:rsidRDefault="004005EA">
      <w:pPr>
        <w:spacing w:line="230" w:lineRule="atLeast"/>
        <w:ind w:right="20"/>
        <w:rPr>
          <w:rFonts w:ascii="Arial" w:eastAsia="Arial" w:hAnsi="Arial" w:cs="Arial"/>
          <w:sz w:val="13"/>
          <w:szCs w:val="13"/>
        </w:rPr>
      </w:pPr>
      <w:r>
        <w:rPr>
          <w:rFonts w:ascii="Arial" w:hAnsi="Arial" w:cs="Arial"/>
          <w:sz w:val="13"/>
          <w:szCs w:val="13"/>
        </w:rPr>
        <w:lastRenderedPageBreak/>
        <w:t>Los contactos se guardaron en el teléfono y en la tarjeta SIM. Compruebe los contactos guardados.</w:t>
      </w:r>
    </w:p>
    <w:p w14:paraId="0563643E" w14:textId="77777777" w:rsidR="00DE5037" w:rsidRDefault="004005EA">
      <w:pPr>
        <w:spacing w:line="230" w:lineRule="atLeast"/>
        <w:rPr>
          <w:rFonts w:ascii="Arial" w:eastAsiaTheme="minorEastAsia" w:hAnsi="Arial" w:cs="Arial"/>
          <w:b/>
          <w:color w:val="707F87"/>
          <w:sz w:val="13"/>
          <w:szCs w:val="13"/>
        </w:rPr>
      </w:pPr>
      <w:bookmarkStart w:id="434" w:name="_Toc10584"/>
      <w:r>
        <w:rPr>
          <w:rFonts w:ascii="Arial" w:hAnsi="Arial" w:cs="Arial"/>
          <w:b/>
          <w:color w:val="707F87"/>
          <w:sz w:val="13"/>
          <w:szCs w:val="13"/>
        </w:rPr>
        <w:t>La aplicación no se puede instalar</w:t>
      </w:r>
      <w:bookmarkEnd w:id="434"/>
    </w:p>
    <w:p w14:paraId="510949D5" w14:textId="77777777" w:rsidR="00DE5037" w:rsidRDefault="004005EA" w:rsidP="004005EA">
      <w:pPr>
        <w:numPr>
          <w:ilvl w:val="0"/>
          <w:numId w:val="52"/>
        </w:numPr>
        <w:tabs>
          <w:tab w:val="left" w:pos="220"/>
        </w:tabs>
        <w:spacing w:line="230" w:lineRule="atLeast"/>
        <w:ind w:left="220" w:hanging="157"/>
        <w:jc w:val="both"/>
        <w:rPr>
          <w:rFonts w:ascii="Arial" w:eastAsia="Arial" w:hAnsi="Arial" w:cs="Arial"/>
          <w:sz w:val="13"/>
          <w:szCs w:val="13"/>
        </w:rPr>
      </w:pPr>
      <w:r>
        <w:rPr>
          <w:rFonts w:ascii="Arial" w:hAnsi="Arial" w:cs="Arial"/>
          <w:sz w:val="13"/>
          <w:szCs w:val="13"/>
        </w:rPr>
        <w:t>No admitido por el proveedor del servicio o se requiere de un registro.</w:t>
      </w:r>
    </w:p>
    <w:p w14:paraId="6C6249C4" w14:textId="77777777" w:rsidR="00DE5037" w:rsidRDefault="004005EA">
      <w:pPr>
        <w:spacing w:line="230" w:lineRule="atLeast"/>
        <w:ind w:left="220"/>
        <w:jc w:val="both"/>
        <w:rPr>
          <w:rFonts w:ascii="Arial" w:eastAsiaTheme="minorEastAsia" w:hAnsi="Arial" w:cs="Arial"/>
          <w:sz w:val="13"/>
          <w:szCs w:val="13"/>
        </w:rPr>
      </w:pPr>
      <w:r>
        <w:rPr>
          <w:rFonts w:ascii="Arial" w:hAnsi="Arial" w:cs="Arial"/>
          <w:sz w:val="13"/>
          <w:szCs w:val="13"/>
        </w:rPr>
        <w:t>Contacte al proveedor del servicio.</w:t>
      </w:r>
    </w:p>
    <w:p w14:paraId="11B4D8CB" w14:textId="77777777" w:rsidR="00DE5037" w:rsidRDefault="004005EA" w:rsidP="004005EA">
      <w:pPr>
        <w:numPr>
          <w:ilvl w:val="0"/>
          <w:numId w:val="52"/>
        </w:numPr>
        <w:tabs>
          <w:tab w:val="left" w:pos="216"/>
        </w:tabs>
        <w:spacing w:line="230" w:lineRule="atLeast"/>
        <w:ind w:left="220" w:right="20" w:hanging="156"/>
        <w:jc w:val="both"/>
        <w:rPr>
          <w:rFonts w:ascii="Arial" w:eastAsia="Arial" w:hAnsi="Arial" w:cs="Arial"/>
          <w:sz w:val="13"/>
          <w:szCs w:val="13"/>
        </w:rPr>
      </w:pPr>
      <w:r>
        <w:rPr>
          <w:rFonts w:ascii="Arial" w:hAnsi="Arial" w:cs="Arial"/>
          <w:sz w:val="13"/>
          <w:szCs w:val="13"/>
        </w:rPr>
        <w:t>El teléfono no tiene suficiente almacenamiento. Elimine algunos mensajes del teléfono.</w:t>
      </w:r>
    </w:p>
    <w:p w14:paraId="61EDAF7F" w14:textId="77777777" w:rsidR="00DE5037" w:rsidRDefault="00DE5037">
      <w:pPr>
        <w:spacing w:line="230" w:lineRule="atLeast"/>
        <w:rPr>
          <w:rFonts w:ascii="Arial" w:eastAsiaTheme="minorEastAsia" w:hAnsi="Arial" w:cs="Arial"/>
          <w:b/>
          <w:color w:val="707F87"/>
          <w:sz w:val="13"/>
          <w:szCs w:val="13"/>
        </w:rPr>
      </w:pPr>
      <w:bookmarkStart w:id="435" w:name="page40"/>
      <w:bookmarkStart w:id="436" w:name="_Toc30680"/>
      <w:bookmarkEnd w:id="435"/>
    </w:p>
    <w:p w14:paraId="76728D79" w14:textId="77777777" w:rsidR="00DE5037" w:rsidRDefault="004005EA">
      <w:pPr>
        <w:spacing w:line="230" w:lineRule="atLeast"/>
        <w:rPr>
          <w:rFonts w:ascii="Arial" w:eastAsiaTheme="minorEastAsia" w:hAnsi="Arial" w:cs="Arial"/>
          <w:b/>
          <w:color w:val="707F87"/>
          <w:sz w:val="13"/>
          <w:szCs w:val="13"/>
        </w:rPr>
      </w:pPr>
      <w:r>
        <w:rPr>
          <w:rFonts w:ascii="Arial" w:hAnsi="Arial" w:cs="Arial"/>
          <w:b/>
          <w:color w:val="707F87"/>
          <w:sz w:val="13"/>
          <w:szCs w:val="13"/>
        </w:rPr>
        <w:t>No se puede conectar el teléfono a la computadora</w:t>
      </w:r>
      <w:bookmarkEnd w:id="436"/>
    </w:p>
    <w:p w14:paraId="23AA6234" w14:textId="77777777" w:rsidR="00DE5037" w:rsidRDefault="004005EA" w:rsidP="004005EA">
      <w:pPr>
        <w:numPr>
          <w:ilvl w:val="0"/>
          <w:numId w:val="53"/>
        </w:numPr>
        <w:tabs>
          <w:tab w:val="left" w:pos="220"/>
        </w:tabs>
        <w:spacing w:line="230" w:lineRule="atLeast"/>
        <w:ind w:left="220" w:hanging="157"/>
        <w:jc w:val="both"/>
        <w:rPr>
          <w:rFonts w:ascii="Arial" w:eastAsia="Arial" w:hAnsi="Arial" w:cs="Arial"/>
          <w:sz w:val="13"/>
          <w:szCs w:val="13"/>
        </w:rPr>
      </w:pPr>
      <w:r>
        <w:rPr>
          <w:rFonts w:ascii="Arial" w:hAnsi="Arial" w:cs="Arial"/>
          <w:sz w:val="13"/>
          <w:szCs w:val="13"/>
        </w:rPr>
        <w:t>Cambie el cable de datos.</w:t>
      </w:r>
    </w:p>
    <w:p w14:paraId="5A86397C" w14:textId="77777777" w:rsidR="00DE5037" w:rsidRDefault="004005EA" w:rsidP="004005EA">
      <w:pPr>
        <w:numPr>
          <w:ilvl w:val="0"/>
          <w:numId w:val="53"/>
        </w:numPr>
        <w:tabs>
          <w:tab w:val="left" w:pos="220"/>
        </w:tabs>
        <w:spacing w:line="230" w:lineRule="atLeast"/>
        <w:ind w:left="220" w:hanging="157"/>
        <w:jc w:val="both"/>
        <w:rPr>
          <w:rFonts w:ascii="Arial" w:eastAsia="Arial" w:hAnsi="Arial" w:cs="Arial"/>
          <w:sz w:val="13"/>
          <w:szCs w:val="13"/>
        </w:rPr>
      </w:pPr>
      <w:r>
        <w:rPr>
          <w:rFonts w:ascii="Arial" w:hAnsi="Arial" w:cs="Arial"/>
          <w:sz w:val="13"/>
          <w:szCs w:val="13"/>
        </w:rPr>
        <w:t>Cambie el puerto de la computadora.</w:t>
      </w:r>
    </w:p>
    <w:p w14:paraId="6A5826A8" w14:textId="77777777" w:rsidR="00DE5037" w:rsidRDefault="00DE5037">
      <w:pPr>
        <w:spacing w:line="230" w:lineRule="atLeast"/>
        <w:rPr>
          <w:rFonts w:ascii="Arial" w:eastAsiaTheme="minorEastAsia" w:hAnsi="Arial" w:cs="Arial"/>
          <w:b/>
          <w:color w:val="707F87"/>
          <w:sz w:val="13"/>
          <w:szCs w:val="13"/>
        </w:rPr>
      </w:pPr>
      <w:bookmarkStart w:id="437" w:name="_Toc20878"/>
    </w:p>
    <w:p w14:paraId="52CFE85A" w14:textId="77777777" w:rsidR="00DE5037" w:rsidRDefault="004005EA">
      <w:pPr>
        <w:spacing w:line="230" w:lineRule="atLeast"/>
        <w:rPr>
          <w:rFonts w:ascii="Arial" w:eastAsiaTheme="minorEastAsia" w:hAnsi="Arial" w:cs="Arial"/>
          <w:b/>
          <w:color w:val="707F87"/>
          <w:sz w:val="13"/>
          <w:szCs w:val="13"/>
        </w:rPr>
      </w:pPr>
      <w:r>
        <w:rPr>
          <w:rFonts w:ascii="Arial" w:hAnsi="Arial" w:cs="Arial"/>
          <w:b/>
          <w:color w:val="707F87"/>
          <w:sz w:val="13"/>
          <w:szCs w:val="13"/>
        </w:rPr>
        <w:t>El registro de llamadas no se guardó</w:t>
      </w:r>
      <w:bookmarkEnd w:id="437"/>
    </w:p>
    <w:p w14:paraId="0D119F10" w14:textId="77777777" w:rsidR="00DE5037" w:rsidRDefault="004005EA">
      <w:pPr>
        <w:spacing w:line="230" w:lineRule="atLeast"/>
        <w:rPr>
          <w:rFonts w:ascii="Arial" w:eastAsiaTheme="minorEastAsia" w:hAnsi="Arial" w:cs="Arial"/>
          <w:b/>
          <w:color w:val="707F87"/>
          <w:sz w:val="13"/>
          <w:szCs w:val="13"/>
        </w:rPr>
      </w:pPr>
      <w:r>
        <w:rPr>
          <w:rFonts w:ascii="Arial" w:hAnsi="Arial" w:cs="Arial"/>
          <w:sz w:val="13"/>
          <w:szCs w:val="13"/>
        </w:rPr>
        <w:t>Asegúrese de que la hora no esté configurada incorrectamente. Compruebe la configuración de la hora.</w:t>
      </w:r>
    </w:p>
    <w:p w14:paraId="780FDE88" w14:textId="77777777" w:rsidR="00DE5037" w:rsidRDefault="00DE5037">
      <w:pPr>
        <w:spacing w:line="230" w:lineRule="atLeast"/>
        <w:rPr>
          <w:rFonts w:ascii="Arial" w:eastAsiaTheme="minorEastAsia" w:hAnsi="Arial" w:cs="Arial"/>
          <w:b/>
          <w:color w:val="707F87"/>
          <w:sz w:val="13"/>
          <w:szCs w:val="13"/>
        </w:rPr>
      </w:pPr>
    </w:p>
    <w:p w14:paraId="13D910AE" w14:textId="77777777" w:rsidR="00DE5037" w:rsidRDefault="004005EA">
      <w:pPr>
        <w:spacing w:line="240" w:lineRule="exact"/>
        <w:ind w:left="130" w:right="1460" w:hangingChars="100" w:hanging="130"/>
        <w:rPr>
          <w:rFonts w:ascii="Arial" w:eastAsia="Arial" w:hAnsi="Arial" w:cs="Arial"/>
          <w:sz w:val="13"/>
          <w:szCs w:val="13"/>
        </w:rPr>
      </w:pPr>
      <w:r>
        <w:rPr>
          <w:rFonts w:ascii="Arial" w:hAnsi="Arial" w:cs="Arial"/>
          <w:sz w:val="13"/>
          <w:szCs w:val="13"/>
        </w:rPr>
        <w:t>Importador: Hisense México S. deR.L. de C.V. Blvd. Miguel de Cervantes Saavedra, No. 301 Torre Norte, Piso 2,</w:t>
      </w:r>
    </w:p>
    <w:p w14:paraId="09618DB3" w14:textId="77777777" w:rsidR="00DE5037" w:rsidRDefault="004005EA">
      <w:pPr>
        <w:spacing w:line="240" w:lineRule="exact"/>
        <w:rPr>
          <w:rFonts w:ascii="Arial" w:eastAsiaTheme="minorEastAsia" w:hAnsi="Arial" w:cs="Arial"/>
          <w:sz w:val="13"/>
          <w:szCs w:val="13"/>
        </w:rPr>
      </w:pPr>
      <w:r>
        <w:rPr>
          <w:rFonts w:ascii="Arial" w:hAnsi="Arial" w:cs="Arial"/>
          <w:sz w:val="13"/>
          <w:szCs w:val="13"/>
        </w:rPr>
        <w:t>Col. Ampliación Granada,</w:t>
      </w:r>
    </w:p>
    <w:p w14:paraId="7E85BF20" w14:textId="77777777" w:rsidR="00DE5037" w:rsidRDefault="004005EA">
      <w:pPr>
        <w:spacing w:line="240" w:lineRule="exact"/>
        <w:ind w:right="640"/>
        <w:rPr>
          <w:rFonts w:ascii="Arial" w:eastAsiaTheme="minorEastAsia" w:hAnsi="Arial" w:cs="Arial"/>
          <w:sz w:val="13"/>
          <w:szCs w:val="13"/>
        </w:rPr>
      </w:pPr>
      <w:r>
        <w:rPr>
          <w:rFonts w:ascii="Arial" w:hAnsi="Arial" w:cs="Arial"/>
          <w:sz w:val="13"/>
          <w:szCs w:val="13"/>
        </w:rPr>
        <w:t>Municipio o Demarcación Territorial Miguel Hidalgo, C.P. 11520, Ciudad de México,</w:t>
      </w:r>
    </w:p>
    <w:p w14:paraId="6C022A2E" w14:textId="77777777" w:rsidR="00DE5037" w:rsidRDefault="004005EA">
      <w:pPr>
        <w:pStyle w:val="a3"/>
        <w:spacing w:line="240" w:lineRule="exact"/>
        <w:rPr>
          <w:rFonts w:ascii="Arial" w:hAnsi="Arial" w:cs="Arial"/>
          <w:sz w:val="13"/>
          <w:szCs w:val="13"/>
        </w:rPr>
      </w:pPr>
      <w:r>
        <w:rPr>
          <w:rFonts w:ascii="Arial" w:hAnsi="Arial" w:cs="Arial"/>
          <w:sz w:val="13"/>
          <w:szCs w:val="13"/>
        </w:rPr>
        <w:t xml:space="preserve">R.F.C. </w:t>
      </w:r>
      <w:bookmarkStart w:id="438" w:name="_Toc8854"/>
      <w:r>
        <w:rPr>
          <w:rFonts w:ascii="Arial" w:hAnsi="Arial" w:cs="Arial"/>
          <w:sz w:val="13"/>
          <w:szCs w:val="13"/>
        </w:rPr>
        <w:t>HME110512IY3</w:t>
      </w:r>
      <w:bookmarkEnd w:id="438"/>
      <w:r>
        <w:rPr>
          <w:rFonts w:ascii="Arial" w:hAnsi="Arial" w:cs="Arial"/>
          <w:sz w:val="13"/>
          <w:szCs w:val="13"/>
        </w:rPr>
        <w:t>Tel: +52 55 55313515</w:t>
      </w:r>
    </w:p>
    <w:p w14:paraId="2A1914C8" w14:textId="77777777" w:rsidR="00DE5037" w:rsidRDefault="004005EA">
      <w:pPr>
        <w:spacing w:line="240" w:lineRule="exact"/>
        <w:rPr>
          <w:rFonts w:ascii="Arial" w:eastAsiaTheme="minorEastAsia" w:hAnsi="Arial" w:cs="Arial"/>
          <w:sz w:val="13"/>
          <w:szCs w:val="13"/>
        </w:rPr>
      </w:pPr>
      <w:r>
        <w:rPr>
          <w:rFonts w:ascii="Arial" w:hAnsi="Arial" w:cs="Arial"/>
          <w:sz w:val="13"/>
          <w:szCs w:val="13"/>
        </w:rPr>
        <w:t>MARCA: HISENSE</w:t>
      </w:r>
    </w:p>
    <w:p w14:paraId="1F3F100E" w14:textId="77777777" w:rsidR="00DE5037" w:rsidRDefault="004005EA">
      <w:pPr>
        <w:spacing w:line="240" w:lineRule="exact"/>
        <w:rPr>
          <w:rFonts w:ascii="Arial" w:hAnsi="Arial" w:cs="Arial"/>
          <w:sz w:val="13"/>
          <w:szCs w:val="13"/>
        </w:rPr>
      </w:pPr>
      <w:r>
        <w:rPr>
          <w:rFonts w:ascii="Arial" w:hAnsi="Arial" w:cs="Arial"/>
          <w:sz w:val="13"/>
          <w:szCs w:val="13"/>
        </w:rPr>
        <w:lastRenderedPageBreak/>
        <w:t>MODELO: HLTE</w:t>
      </w:r>
      <w:r w:rsidR="00EF0D6F">
        <w:rPr>
          <w:rFonts w:ascii="Arial" w:hAnsi="Arial" w:cs="Arial"/>
          <w:sz w:val="13"/>
          <w:szCs w:val="13"/>
        </w:rPr>
        <w:t>103</w:t>
      </w:r>
      <w:r>
        <w:rPr>
          <w:rFonts w:ascii="Arial" w:hAnsi="Arial" w:cs="Arial"/>
          <w:sz w:val="13"/>
          <w:szCs w:val="13"/>
        </w:rPr>
        <w:t>E</w:t>
      </w:r>
    </w:p>
    <w:p w14:paraId="5157A2EE" w14:textId="77777777" w:rsidR="00DE5037" w:rsidRDefault="004005EA">
      <w:pPr>
        <w:spacing w:line="240" w:lineRule="exact"/>
        <w:rPr>
          <w:rFonts w:ascii="Arial" w:hAnsi="Arial" w:cs="Arial"/>
          <w:color w:val="000000" w:themeColor="text1"/>
          <w:sz w:val="13"/>
          <w:szCs w:val="13"/>
        </w:rPr>
      </w:pPr>
      <w:r>
        <w:rPr>
          <w:rFonts w:ascii="Arial" w:hAnsi="Arial" w:cs="Arial"/>
          <w:color w:val="000000" w:themeColor="text1"/>
          <w:sz w:val="13"/>
          <w:szCs w:val="13"/>
        </w:rPr>
        <w:t>FCC ID:</w:t>
      </w:r>
      <w:r>
        <w:rPr>
          <w:rFonts w:hint="eastAsia"/>
          <w:color w:val="000000" w:themeColor="text1"/>
          <w:sz w:val="15"/>
          <w:szCs w:val="15"/>
          <w:shd w:val="clear" w:color="auto" w:fill="FFFFFF"/>
        </w:rPr>
        <w:t>2ADOBHLTE</w:t>
      </w:r>
      <w:r w:rsidR="00EF0D6F">
        <w:rPr>
          <w:rFonts w:hint="eastAsia"/>
          <w:color w:val="000000" w:themeColor="text1"/>
          <w:sz w:val="15"/>
          <w:szCs w:val="15"/>
          <w:shd w:val="clear" w:color="auto" w:fill="FFFFFF"/>
        </w:rPr>
        <w:t>103</w:t>
      </w:r>
      <w:r>
        <w:rPr>
          <w:rFonts w:hint="eastAsia"/>
          <w:color w:val="000000" w:themeColor="text1"/>
          <w:sz w:val="15"/>
          <w:szCs w:val="15"/>
          <w:shd w:val="clear" w:color="auto" w:fill="FFFFFF"/>
        </w:rPr>
        <w:t>E</w:t>
      </w:r>
    </w:p>
    <w:p w14:paraId="2A1266FE" w14:textId="77777777" w:rsidR="00DE5037" w:rsidRDefault="004005EA">
      <w:pPr>
        <w:spacing w:line="240" w:lineRule="exact"/>
        <w:rPr>
          <w:rFonts w:ascii="Arial" w:eastAsiaTheme="minorEastAsia" w:hAnsi="Arial" w:cs="Arial"/>
          <w:sz w:val="13"/>
          <w:szCs w:val="13"/>
        </w:rPr>
      </w:pPr>
      <w:r>
        <w:rPr>
          <w:rFonts w:ascii="Arial" w:hAnsi="Arial" w:cs="Arial"/>
          <w:sz w:val="13"/>
          <w:szCs w:val="13"/>
        </w:rPr>
        <w:t xml:space="preserve">CARACTERÍSTICAS ELÉCTRICAS </w:t>
      </w:r>
    </w:p>
    <w:p w14:paraId="1F05F2A5" w14:textId="77777777" w:rsidR="00DE5037" w:rsidRDefault="004005EA">
      <w:pPr>
        <w:spacing w:line="240" w:lineRule="exact"/>
        <w:rPr>
          <w:rFonts w:ascii="Arial" w:eastAsiaTheme="minorEastAsia" w:hAnsi="Arial" w:cs="Arial"/>
          <w:sz w:val="13"/>
          <w:szCs w:val="13"/>
        </w:rPr>
      </w:pPr>
      <w:r>
        <w:rPr>
          <w:rFonts w:ascii="Arial" w:hAnsi="Arial" w:cs="Arial"/>
          <w:sz w:val="13"/>
          <w:szCs w:val="13"/>
        </w:rPr>
        <w:t>ADAPTADOR:</w:t>
      </w:r>
    </w:p>
    <w:p w14:paraId="423A6BA6" w14:textId="77777777" w:rsidR="00DE5037" w:rsidRDefault="004005EA">
      <w:pPr>
        <w:spacing w:line="240" w:lineRule="exact"/>
        <w:rPr>
          <w:rFonts w:ascii="Arial" w:eastAsiaTheme="minorEastAsia" w:hAnsi="Arial" w:cs="Arial"/>
          <w:sz w:val="13"/>
          <w:szCs w:val="13"/>
        </w:rPr>
      </w:pPr>
      <w:r>
        <w:rPr>
          <w:rFonts w:ascii="Arial" w:hAnsi="Arial" w:cs="Arial"/>
          <w:sz w:val="13"/>
          <w:szCs w:val="13"/>
        </w:rPr>
        <w:t>MARCA: HISENSE</w:t>
      </w:r>
    </w:p>
    <w:p w14:paraId="564092A0" w14:textId="77777777" w:rsidR="00DE5037" w:rsidRDefault="004005EA">
      <w:pPr>
        <w:spacing w:line="240" w:lineRule="exact"/>
        <w:rPr>
          <w:rFonts w:ascii="Arial" w:eastAsia="Arial" w:hAnsi="Arial" w:cs="Arial"/>
          <w:sz w:val="13"/>
          <w:szCs w:val="13"/>
        </w:rPr>
      </w:pPr>
      <w:r>
        <w:rPr>
          <w:rFonts w:ascii="Arial" w:hAnsi="Arial" w:cs="Arial"/>
          <w:sz w:val="13"/>
          <w:szCs w:val="13"/>
        </w:rPr>
        <w:t xml:space="preserve">MODELO: </w:t>
      </w:r>
      <w:r w:rsidR="00EF0D6F" w:rsidRPr="00C53293">
        <w:rPr>
          <w:rFonts w:ascii="Arial" w:eastAsia="Arial" w:hAnsi="Arial" w:cs="Arial"/>
          <w:sz w:val="13"/>
          <w:szCs w:val="13"/>
        </w:rPr>
        <w:t>TPA-97050100UW01</w:t>
      </w:r>
    </w:p>
    <w:p w14:paraId="0645DD5E" w14:textId="77777777" w:rsidR="00DE5037" w:rsidRDefault="004005EA">
      <w:pPr>
        <w:spacing w:line="240" w:lineRule="exact"/>
        <w:rPr>
          <w:rFonts w:ascii="Arial" w:hAnsi="Arial" w:cs="Arial"/>
          <w:color w:val="000000" w:themeColor="text1"/>
          <w:sz w:val="13"/>
          <w:szCs w:val="13"/>
        </w:rPr>
      </w:pPr>
      <w:r>
        <w:rPr>
          <w:rFonts w:ascii="Arial" w:hAnsi="Arial" w:cs="Arial"/>
          <w:color w:val="000000" w:themeColor="text1"/>
          <w:sz w:val="13"/>
          <w:szCs w:val="13"/>
        </w:rPr>
        <w:t xml:space="preserve">ENTRADA: </w:t>
      </w:r>
      <w:r>
        <w:rPr>
          <w:rFonts w:ascii="Arial" w:eastAsia="Arial" w:hAnsi="Arial" w:cs="Arial"/>
          <w:sz w:val="13"/>
          <w:szCs w:val="13"/>
        </w:rPr>
        <w:t>100-240V~50/60Hz,0.</w:t>
      </w:r>
      <w:r>
        <w:rPr>
          <w:rFonts w:ascii="Arial" w:eastAsia="Arial" w:hAnsi="Arial" w:cs="Arial" w:hint="eastAsia"/>
          <w:sz w:val="13"/>
          <w:szCs w:val="13"/>
        </w:rPr>
        <w:t>15</w:t>
      </w:r>
      <w:r>
        <w:rPr>
          <w:rFonts w:ascii="Arial" w:eastAsia="Arial" w:hAnsi="Arial" w:cs="Arial"/>
          <w:sz w:val="13"/>
          <w:szCs w:val="13"/>
        </w:rPr>
        <w:t>A</w:t>
      </w:r>
    </w:p>
    <w:p w14:paraId="414A1F70" w14:textId="77777777" w:rsidR="00DE5037" w:rsidRDefault="004005EA">
      <w:pPr>
        <w:spacing w:line="240" w:lineRule="exact"/>
        <w:rPr>
          <w:rFonts w:ascii="Arial" w:eastAsiaTheme="minorEastAsia" w:hAnsi="Arial" w:cs="Arial"/>
          <w:color w:val="000000" w:themeColor="text1"/>
          <w:sz w:val="13"/>
          <w:szCs w:val="13"/>
        </w:rPr>
      </w:pPr>
      <w:bookmarkStart w:id="439" w:name="_Toc22329"/>
      <w:bookmarkStart w:id="440" w:name="_Toc11473"/>
      <w:bookmarkStart w:id="441" w:name="_Toc4984"/>
      <w:bookmarkStart w:id="442" w:name="_Toc20195"/>
      <w:r>
        <w:rPr>
          <w:rFonts w:ascii="Arial" w:hAnsi="Arial" w:cs="Arial"/>
          <w:color w:val="000000" w:themeColor="text1"/>
          <w:sz w:val="13"/>
          <w:szCs w:val="13"/>
        </w:rPr>
        <w:t xml:space="preserve">SALIDA: </w:t>
      </w:r>
      <w:bookmarkEnd w:id="439"/>
      <w:bookmarkEnd w:id="440"/>
      <w:bookmarkEnd w:id="441"/>
      <w:bookmarkEnd w:id="442"/>
      <w:r>
        <w:rPr>
          <w:rFonts w:ascii="Arial" w:eastAsia="Arial" w:hAnsi="Arial" w:cs="Arial"/>
          <w:sz w:val="13"/>
          <w:szCs w:val="13"/>
        </w:rPr>
        <w:t>5</w:t>
      </w:r>
      <w:r>
        <w:rPr>
          <w:rFonts w:ascii="Arial" w:eastAsiaTheme="minorEastAsia" w:hAnsi="Arial" w:cs="Arial" w:hint="eastAsia"/>
          <w:sz w:val="13"/>
          <w:szCs w:val="13"/>
        </w:rPr>
        <w:t>.</w:t>
      </w:r>
      <w:r>
        <w:rPr>
          <w:rFonts w:ascii="Arial" w:eastAsia="Arial" w:hAnsi="Arial" w:cs="Arial"/>
          <w:sz w:val="13"/>
          <w:szCs w:val="13"/>
        </w:rPr>
        <w:t xml:space="preserve">0 V </w:t>
      </w:r>
      <w:r>
        <w:rPr>
          <w:rFonts w:ascii="Arial" w:eastAsia="Arial" w:hAnsi="Arial" w:cs="Arial"/>
          <w:noProof/>
          <w:sz w:val="13"/>
          <w:szCs w:val="13"/>
          <w:lang w:val="en-US"/>
        </w:rPr>
        <w:drawing>
          <wp:inline distT="0" distB="0" distL="0" distR="0" wp14:anchorId="2C1EDFB8" wp14:editId="37796245">
            <wp:extent cx="196215" cy="89535"/>
            <wp:effectExtent l="0" t="0" r="13335" b="5715"/>
            <wp:docPr id="86" name="图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224"/>
                    <pic:cNvPicPr>
                      <a:picLocks noChangeAspect="1" noChangeArrowheads="1"/>
                    </pic:cNvPicPr>
                  </pic:nvPicPr>
                  <pic:blipFill>
                    <a:blip r:embed="rId92" cstate="print"/>
                    <a:srcRect/>
                    <a:stretch>
                      <a:fillRect/>
                    </a:stretch>
                  </pic:blipFill>
                  <pic:spPr>
                    <a:xfrm>
                      <a:off x="0" y="0"/>
                      <a:ext cx="196215" cy="89535"/>
                    </a:xfrm>
                    <a:prstGeom prst="rect">
                      <a:avLst/>
                    </a:prstGeom>
                    <a:noFill/>
                    <a:ln w="9525">
                      <a:noFill/>
                      <a:miter lim="800000"/>
                      <a:headEnd/>
                      <a:tailEnd/>
                    </a:ln>
                  </pic:spPr>
                </pic:pic>
              </a:graphicData>
            </a:graphic>
          </wp:inline>
        </w:drawing>
      </w:r>
      <w:r w:rsidR="00EF0D6F">
        <w:rPr>
          <w:rFonts w:ascii="Arial" w:hAnsi="Arial" w:cs="Arial" w:hint="eastAsia"/>
          <w:sz w:val="13"/>
          <w:szCs w:val="13"/>
        </w:rPr>
        <w:t>1</w:t>
      </w:r>
      <w:r>
        <w:rPr>
          <w:rFonts w:ascii="Arial" w:hAnsi="Arial" w:cs="Arial"/>
          <w:sz w:val="13"/>
          <w:szCs w:val="13"/>
        </w:rPr>
        <w:t>000m</w:t>
      </w:r>
      <w:r>
        <w:rPr>
          <w:rFonts w:ascii="Arial" w:eastAsia="Arial" w:hAnsi="Arial" w:cs="Arial"/>
          <w:sz w:val="13"/>
          <w:szCs w:val="13"/>
        </w:rPr>
        <w:t>A</w:t>
      </w:r>
    </w:p>
    <w:p w14:paraId="53A4DFAE" w14:textId="77777777" w:rsidR="00DE5037" w:rsidRDefault="004005EA">
      <w:pPr>
        <w:spacing w:line="240" w:lineRule="exact"/>
        <w:rPr>
          <w:rFonts w:ascii="Arial" w:eastAsiaTheme="minorEastAsia" w:hAnsi="Arial" w:cs="Arial"/>
          <w:sz w:val="13"/>
          <w:szCs w:val="13"/>
        </w:rPr>
      </w:pPr>
      <w:bookmarkStart w:id="443" w:name="_Toc7443"/>
      <w:bookmarkStart w:id="444" w:name="_Toc14263"/>
      <w:bookmarkStart w:id="445" w:name="_Toc20832"/>
      <w:bookmarkStart w:id="446" w:name="_Toc19228"/>
      <w:r>
        <w:rPr>
          <w:rFonts w:ascii="Arial" w:hAnsi="Arial" w:cs="Arial"/>
          <w:sz w:val="13"/>
          <w:szCs w:val="13"/>
        </w:rPr>
        <w:t>BATERÍA RECARGABLE</w:t>
      </w:r>
      <w:bookmarkEnd w:id="443"/>
      <w:bookmarkEnd w:id="444"/>
      <w:bookmarkEnd w:id="445"/>
      <w:bookmarkEnd w:id="446"/>
    </w:p>
    <w:p w14:paraId="772607CD" w14:textId="77777777" w:rsidR="00DE5037" w:rsidRDefault="004005EA">
      <w:pPr>
        <w:spacing w:line="240" w:lineRule="exact"/>
        <w:rPr>
          <w:rFonts w:ascii="Arial" w:eastAsiaTheme="minorEastAsia" w:hAnsi="Arial" w:cs="Arial"/>
          <w:sz w:val="13"/>
          <w:szCs w:val="13"/>
        </w:rPr>
      </w:pPr>
      <w:r>
        <w:rPr>
          <w:rFonts w:ascii="Arial" w:hAnsi="Arial" w:cs="Arial"/>
          <w:sz w:val="13"/>
          <w:szCs w:val="13"/>
        </w:rPr>
        <w:t>MARCA: HISENSE</w:t>
      </w:r>
    </w:p>
    <w:p w14:paraId="09062B67" w14:textId="77777777" w:rsidR="00DE5037" w:rsidRDefault="004005EA">
      <w:pPr>
        <w:spacing w:line="240" w:lineRule="exact"/>
        <w:rPr>
          <w:rFonts w:ascii="Arial" w:hAnsi="Arial" w:cs="Arial"/>
          <w:sz w:val="13"/>
          <w:szCs w:val="13"/>
        </w:rPr>
      </w:pPr>
      <w:r>
        <w:rPr>
          <w:rFonts w:ascii="Arial" w:hAnsi="Arial" w:cs="Arial"/>
          <w:sz w:val="13"/>
          <w:szCs w:val="13"/>
        </w:rPr>
        <w:t xml:space="preserve">MODELO: </w:t>
      </w:r>
      <w:r w:rsidR="00EF0D6F" w:rsidRPr="00C53293">
        <w:rPr>
          <w:rFonts w:ascii="Arial" w:hAnsi="Arial" w:cs="Arial" w:hint="eastAsia"/>
          <w:sz w:val="13"/>
          <w:szCs w:val="13"/>
        </w:rPr>
        <w:t>LIW380245</w:t>
      </w:r>
    </w:p>
    <w:p w14:paraId="4CBBBF7F" w14:textId="77777777" w:rsidR="00DE5037" w:rsidRDefault="004005EA">
      <w:pPr>
        <w:spacing w:line="240" w:lineRule="exact"/>
        <w:rPr>
          <w:rFonts w:ascii="Arial" w:hAnsi="Arial" w:cs="Arial"/>
          <w:sz w:val="13"/>
          <w:szCs w:val="13"/>
        </w:rPr>
      </w:pPr>
      <w:r>
        <w:rPr>
          <w:rFonts w:ascii="Arial" w:hAnsi="Arial" w:cs="Arial"/>
          <w:sz w:val="13"/>
          <w:szCs w:val="13"/>
        </w:rPr>
        <w:t>HECHO EN CHINA</w:t>
      </w:r>
    </w:p>
    <w:p w14:paraId="59AE4400" w14:textId="77777777" w:rsidR="00DE5037" w:rsidRDefault="00DE5037">
      <w:pPr>
        <w:spacing w:line="240" w:lineRule="exact"/>
        <w:rPr>
          <w:rFonts w:ascii="Arial" w:hAnsi="Arial" w:cs="Arial"/>
          <w:sz w:val="13"/>
          <w:szCs w:val="13"/>
        </w:rPr>
      </w:pPr>
    </w:p>
    <w:p w14:paraId="0D739E2D" w14:textId="77777777" w:rsidR="00DE5037" w:rsidRDefault="004005EA">
      <w:pPr>
        <w:spacing w:line="240" w:lineRule="exact"/>
        <w:rPr>
          <w:rFonts w:ascii="Arial" w:hAnsi="Arial" w:cs="Arial"/>
          <w:b/>
          <w:sz w:val="13"/>
          <w:szCs w:val="13"/>
        </w:rPr>
      </w:pPr>
      <w:r>
        <w:rPr>
          <w:rFonts w:ascii="Arial" w:hAnsi="Arial" w:cs="Arial"/>
          <w:b/>
          <w:sz w:val="13"/>
          <w:szCs w:val="13"/>
        </w:rPr>
        <w:t xml:space="preserve">Dispositivos médicos </w:t>
      </w:r>
    </w:p>
    <w:p w14:paraId="2787E696" w14:textId="77777777" w:rsidR="00DE5037" w:rsidRDefault="004005EA">
      <w:pPr>
        <w:spacing w:line="240" w:lineRule="exact"/>
        <w:rPr>
          <w:rFonts w:ascii="Arial" w:hAnsi="Arial" w:cs="Arial"/>
          <w:sz w:val="13"/>
          <w:szCs w:val="13"/>
        </w:rPr>
      </w:pPr>
      <w:r>
        <w:rPr>
          <w:rFonts w:ascii="Arial" w:hAnsi="Arial" w:cs="Arial"/>
          <w:sz w:val="13"/>
          <w:szCs w:val="13"/>
        </w:rPr>
        <w:t>Los dispositivos médicos implantados, como los marcapasos, pueden ser afectados por el uso de este producto.</w:t>
      </w:r>
    </w:p>
    <w:p w14:paraId="23A5D1D9" w14:textId="77777777" w:rsidR="00DE5037" w:rsidRDefault="004005EA">
      <w:pPr>
        <w:spacing w:line="240" w:lineRule="exact"/>
        <w:rPr>
          <w:rFonts w:ascii="Arial" w:hAnsi="Arial" w:cs="Arial"/>
          <w:sz w:val="13"/>
          <w:szCs w:val="13"/>
        </w:rPr>
      </w:pPr>
      <w:r>
        <w:rPr>
          <w:rFonts w:ascii="Arial" w:hAnsi="Arial" w:cs="Arial"/>
          <w:sz w:val="13"/>
          <w:szCs w:val="13"/>
        </w:rPr>
        <w:t xml:space="preserve"> Evite la posible interferencia radiada de los productos en el dispositivo médico implantado manteniendo el producto a 20 cm del dispositivo.</w:t>
      </w:r>
    </w:p>
    <w:p w14:paraId="2B704501" w14:textId="77777777" w:rsidR="00DE5037" w:rsidRDefault="004005EA">
      <w:pPr>
        <w:spacing w:line="240" w:lineRule="exact"/>
        <w:rPr>
          <w:rFonts w:ascii="Arial" w:hAnsi="Arial" w:cs="Arial"/>
          <w:sz w:val="13"/>
          <w:szCs w:val="13"/>
        </w:rPr>
      </w:pPr>
      <w:r>
        <w:rPr>
          <w:rFonts w:ascii="Arial" w:hAnsi="Arial" w:cs="Arial"/>
          <w:sz w:val="13"/>
          <w:szCs w:val="13"/>
        </w:rPr>
        <w:t xml:space="preserve"> No lleve el producto en el bolsillo del pecho. </w:t>
      </w:r>
    </w:p>
    <w:p w14:paraId="0D1402AB" w14:textId="77777777" w:rsidR="00DE5037" w:rsidRDefault="004005EA">
      <w:pPr>
        <w:spacing w:line="240" w:lineRule="exact"/>
        <w:rPr>
          <w:rFonts w:ascii="Arial" w:hAnsi="Arial" w:cs="Arial"/>
          <w:sz w:val="13"/>
          <w:szCs w:val="13"/>
        </w:rPr>
      </w:pPr>
      <w:r>
        <w:rPr>
          <w:rFonts w:ascii="Arial" w:hAnsi="Arial" w:cs="Arial"/>
          <w:sz w:val="13"/>
          <w:szCs w:val="13"/>
        </w:rPr>
        <w:t xml:space="preserve">Apague inmediatamente el producto si se sospecha de alguna interferencia. </w:t>
      </w:r>
    </w:p>
    <w:p w14:paraId="53B722A7" w14:textId="77777777" w:rsidR="00DE5037" w:rsidRDefault="00DE5037">
      <w:pPr>
        <w:spacing w:line="240" w:lineRule="exact"/>
        <w:rPr>
          <w:rFonts w:ascii="Arial" w:hAnsi="Arial" w:cs="Arial"/>
          <w:sz w:val="13"/>
          <w:szCs w:val="13"/>
        </w:rPr>
      </w:pPr>
    </w:p>
    <w:p w14:paraId="33B933EA" w14:textId="77777777" w:rsidR="00DE5037" w:rsidRDefault="00DE5037">
      <w:pPr>
        <w:spacing w:line="240" w:lineRule="exact"/>
        <w:rPr>
          <w:rFonts w:ascii="Arial" w:hAnsi="Arial" w:cs="Arial"/>
          <w:sz w:val="13"/>
          <w:szCs w:val="13"/>
        </w:rPr>
      </w:pPr>
    </w:p>
    <w:p w14:paraId="63096A47" w14:textId="77777777" w:rsidR="00DE5037" w:rsidRDefault="004005EA">
      <w:pPr>
        <w:spacing w:line="240" w:lineRule="exact"/>
        <w:rPr>
          <w:rFonts w:ascii="Arial" w:hAnsi="Arial" w:cs="Arial"/>
          <w:sz w:val="13"/>
          <w:szCs w:val="13"/>
        </w:rPr>
      </w:pPr>
      <w:r>
        <w:rPr>
          <w:rFonts w:ascii="Arial" w:hAnsi="Arial" w:cs="Arial"/>
          <w:sz w:val="13"/>
          <w:szCs w:val="13"/>
        </w:rPr>
        <w:lastRenderedPageBreak/>
        <w:t>SÓLO PARA MÉXICO</w:t>
      </w:r>
    </w:p>
    <w:p w14:paraId="7B3F1090" w14:textId="77777777" w:rsidR="00DE5037" w:rsidRDefault="004005EA">
      <w:pPr>
        <w:spacing w:line="240" w:lineRule="exact"/>
        <w:rPr>
          <w:rFonts w:ascii="Arial" w:hAnsi="Arial" w:cs="Arial"/>
          <w:sz w:val="13"/>
          <w:szCs w:val="13"/>
        </w:rPr>
      </w:pPr>
      <w:r>
        <w:rPr>
          <w:rFonts w:ascii="Arial" w:hAnsi="Arial" w:cs="Arial"/>
          <w:sz w:val="13"/>
          <w:szCs w:val="13"/>
        </w:rPr>
        <w:t>“Para su uso en México, la operación de este equipo está sujeta a las siguientes dos condiciones:</w:t>
      </w:r>
    </w:p>
    <w:p w14:paraId="3D6B5E4C" w14:textId="77777777" w:rsidR="00DE5037" w:rsidRDefault="004005EA">
      <w:pPr>
        <w:spacing w:line="240" w:lineRule="exact"/>
        <w:rPr>
          <w:rFonts w:ascii="Arial" w:hAnsi="Arial" w:cs="Arial"/>
          <w:sz w:val="13"/>
          <w:szCs w:val="13"/>
        </w:rPr>
      </w:pPr>
      <w:r>
        <w:rPr>
          <w:rFonts w:ascii="Arial" w:hAnsi="Arial" w:cs="Arial"/>
          <w:sz w:val="13"/>
          <w:szCs w:val="13"/>
        </w:rPr>
        <w:t>(1) es posible que este equipo o dispositivo no cause interferencia perjudicial</w:t>
      </w:r>
      <w:r w:rsidRPr="005B1210">
        <w:rPr>
          <w:rFonts w:ascii="Arial" w:hAnsi="Arial" w:cs="Arial" w:hint="eastAsia"/>
          <w:sz w:val="13"/>
          <w:szCs w:val="13"/>
          <w:lang w:val="es-MX"/>
        </w:rPr>
        <w:t xml:space="preserve"> </w:t>
      </w:r>
      <w:r>
        <w:rPr>
          <w:rFonts w:ascii="Arial" w:hAnsi="Arial" w:cs="Arial"/>
          <w:sz w:val="13"/>
          <w:szCs w:val="13"/>
        </w:rPr>
        <w:t>y</w:t>
      </w:r>
    </w:p>
    <w:p w14:paraId="5B0D585C" w14:textId="77777777" w:rsidR="00DE5037" w:rsidRDefault="004005EA">
      <w:pPr>
        <w:spacing w:line="240" w:lineRule="exact"/>
        <w:rPr>
          <w:rFonts w:ascii="Arial" w:hAnsi="Arial" w:cs="Arial"/>
          <w:sz w:val="13"/>
          <w:szCs w:val="13"/>
        </w:rPr>
      </w:pPr>
      <w:r>
        <w:rPr>
          <w:rFonts w:ascii="Arial" w:hAnsi="Arial" w:cs="Arial"/>
          <w:sz w:val="13"/>
          <w:szCs w:val="13"/>
        </w:rPr>
        <w:t>(2) este equipo o dispositivo debe aceptar cualquier interferencia, incluyendo la que pueda causar su operación no deseada.”</w:t>
      </w:r>
    </w:p>
    <w:p w14:paraId="2A039797" w14:textId="77777777" w:rsidR="00DE5037" w:rsidRDefault="00DE5037">
      <w:pPr>
        <w:spacing w:line="240" w:lineRule="exact"/>
        <w:rPr>
          <w:rFonts w:ascii="Arial" w:hAnsi="Arial" w:cs="Arial"/>
          <w:b/>
          <w:sz w:val="13"/>
          <w:szCs w:val="13"/>
        </w:rPr>
      </w:pPr>
    </w:p>
    <w:p w14:paraId="66DB5159" w14:textId="77777777" w:rsidR="00DE5037" w:rsidRDefault="004005EA">
      <w:pPr>
        <w:spacing w:line="240" w:lineRule="exact"/>
        <w:rPr>
          <w:rFonts w:ascii="Arial" w:hAnsi="Arial" w:cs="Arial"/>
          <w:b/>
          <w:sz w:val="13"/>
          <w:szCs w:val="13"/>
        </w:rPr>
      </w:pPr>
      <w:r>
        <w:rPr>
          <w:rFonts w:ascii="Arial" w:hAnsi="Arial" w:cs="Arial"/>
          <w:b/>
          <w:sz w:val="13"/>
          <w:szCs w:val="13"/>
        </w:rPr>
        <w:t xml:space="preserve"> Cumplimiento de la FCC </w:t>
      </w:r>
    </w:p>
    <w:p w14:paraId="06CCA6D7" w14:textId="77777777" w:rsidR="00DE5037" w:rsidRDefault="004005EA">
      <w:pPr>
        <w:spacing w:line="240" w:lineRule="exact"/>
        <w:rPr>
          <w:rFonts w:ascii="Arial" w:hAnsi="Arial" w:cs="Arial"/>
          <w:sz w:val="13"/>
          <w:szCs w:val="13"/>
        </w:rPr>
      </w:pPr>
      <w:r>
        <w:rPr>
          <w:rFonts w:ascii="Arial" w:hAnsi="Arial" w:cs="Arial"/>
          <w:sz w:val="13"/>
          <w:szCs w:val="13"/>
        </w:rPr>
        <w:t xml:space="preserve">Este teléfono cumple con la sección 15 de las normas de la FCC. Los cambios o modificaciones no aprobados expresamente por la parte responsable para el cumplimiento pueden anular la autoridad del usuario para operar el equipo. </w:t>
      </w:r>
    </w:p>
    <w:p w14:paraId="742941F8" w14:textId="77777777" w:rsidR="00DE5037" w:rsidRDefault="004005EA">
      <w:pPr>
        <w:spacing w:line="240" w:lineRule="exact"/>
        <w:rPr>
          <w:rFonts w:ascii="Arial" w:hAnsi="Arial" w:cs="Arial"/>
          <w:sz w:val="13"/>
          <w:szCs w:val="13"/>
        </w:rPr>
      </w:pPr>
      <w:r>
        <w:rPr>
          <w:rFonts w:ascii="Arial" w:hAnsi="Arial" w:cs="Arial"/>
          <w:sz w:val="13"/>
          <w:szCs w:val="13"/>
        </w:rPr>
        <w:t xml:space="preserve">Este equipo ha sido testeado y cumple con los límites para los dispositivos digitales de Clase B, conforme a la Parte 15 de las normas de la FCC. Estos límites están diseñados para proveer una protección razonable en contra de una interferencia perjudicial en una instalación residencial. Este equipo genera, utiliza y puede irradiar energía de radiofrecuencia y, si no es instalado y utilizado acorde con las instrucciones, puede causar interferencia perjudicial para comunicaciones de radio. Sin embargo, no </w:t>
      </w:r>
      <w:r>
        <w:rPr>
          <w:rFonts w:ascii="Arial" w:hAnsi="Arial" w:cs="Arial"/>
          <w:sz w:val="13"/>
          <w:szCs w:val="13"/>
        </w:rPr>
        <w:lastRenderedPageBreak/>
        <w:t xml:space="preserve">hay garantía que esa interferencia no ocurrirá en una instalación en particular. </w:t>
      </w:r>
    </w:p>
    <w:p w14:paraId="6DD4CC50" w14:textId="77777777" w:rsidR="00DE5037" w:rsidRDefault="004005EA">
      <w:pPr>
        <w:spacing w:line="240" w:lineRule="exact"/>
        <w:rPr>
          <w:rFonts w:ascii="Arial" w:hAnsi="Arial" w:cs="Arial"/>
          <w:sz w:val="13"/>
          <w:szCs w:val="13"/>
        </w:rPr>
      </w:pPr>
      <w:r>
        <w:rPr>
          <w:rFonts w:ascii="Arial" w:hAnsi="Arial" w:cs="Arial"/>
          <w:sz w:val="13"/>
          <w:szCs w:val="13"/>
        </w:rPr>
        <w:t xml:space="preserve">Si este equipo causa interferencias en la recepción de radio o televisión, la cual se puede producir al apagar y encender el equipo, el usuario puede intentar corregir la interferencia siguiendo una o más de las siguientes medidas: </w:t>
      </w:r>
    </w:p>
    <w:p w14:paraId="17AF17C5" w14:textId="77777777" w:rsidR="00DE5037" w:rsidRDefault="004005EA">
      <w:pPr>
        <w:spacing w:line="240" w:lineRule="exact"/>
        <w:rPr>
          <w:rFonts w:ascii="Arial" w:hAnsi="Arial" w:cs="Arial"/>
          <w:sz w:val="13"/>
          <w:szCs w:val="13"/>
        </w:rPr>
      </w:pPr>
      <w:r>
        <w:rPr>
          <w:rFonts w:ascii="Arial" w:hAnsi="Arial" w:cs="Arial"/>
          <w:sz w:val="13"/>
          <w:szCs w:val="13"/>
        </w:rPr>
        <w:t>- Reorientar o reubicar la antena receptora.</w:t>
      </w:r>
    </w:p>
    <w:p w14:paraId="332F9A0A" w14:textId="77777777" w:rsidR="00DE5037" w:rsidRDefault="004005EA">
      <w:pPr>
        <w:spacing w:line="240" w:lineRule="exact"/>
        <w:rPr>
          <w:rFonts w:ascii="Arial" w:hAnsi="Arial" w:cs="Arial"/>
          <w:sz w:val="13"/>
          <w:szCs w:val="13"/>
        </w:rPr>
      </w:pPr>
      <w:r>
        <w:rPr>
          <w:rFonts w:ascii="Arial" w:hAnsi="Arial" w:cs="Arial"/>
          <w:sz w:val="13"/>
          <w:szCs w:val="13"/>
        </w:rPr>
        <w:t xml:space="preserve">- Aumentar el espacio entre el equipo y el receptor. </w:t>
      </w:r>
    </w:p>
    <w:p w14:paraId="44353152" w14:textId="77777777" w:rsidR="00DE5037" w:rsidRDefault="004005EA">
      <w:pPr>
        <w:spacing w:line="240" w:lineRule="exact"/>
        <w:rPr>
          <w:rFonts w:ascii="Arial" w:hAnsi="Arial" w:cs="Arial"/>
          <w:sz w:val="13"/>
          <w:szCs w:val="13"/>
        </w:rPr>
      </w:pPr>
      <w:r>
        <w:rPr>
          <w:rFonts w:ascii="Arial" w:hAnsi="Arial" w:cs="Arial"/>
          <w:sz w:val="13"/>
          <w:szCs w:val="13"/>
        </w:rPr>
        <w:t>- Conectar el equipo en un tomacorriente de un circuito diferente de donde está conectado el receptor.</w:t>
      </w:r>
    </w:p>
    <w:p w14:paraId="47B1FFC3" w14:textId="77777777" w:rsidR="00DE5037" w:rsidRDefault="004005EA">
      <w:pPr>
        <w:spacing w:line="240" w:lineRule="exact"/>
        <w:rPr>
          <w:rFonts w:ascii="Arial" w:hAnsi="Arial" w:cs="Arial"/>
          <w:sz w:val="13"/>
          <w:szCs w:val="13"/>
        </w:rPr>
      </w:pPr>
      <w:r>
        <w:rPr>
          <w:rFonts w:ascii="Arial" w:hAnsi="Arial" w:cs="Arial"/>
          <w:sz w:val="13"/>
          <w:szCs w:val="13"/>
        </w:rPr>
        <w:t xml:space="preserve"> - Solicitar ayuda al vendedor o a un técnico de radio/TV con experiencia. </w:t>
      </w:r>
    </w:p>
    <w:p w14:paraId="12ADC80A" w14:textId="77777777" w:rsidR="00DE5037" w:rsidRDefault="004005EA">
      <w:pPr>
        <w:spacing w:line="240" w:lineRule="exact"/>
        <w:rPr>
          <w:rFonts w:ascii="Arial" w:hAnsi="Arial" w:cs="Arial"/>
          <w:sz w:val="13"/>
          <w:szCs w:val="13"/>
        </w:rPr>
      </w:pPr>
      <w:r>
        <w:rPr>
          <w:rFonts w:ascii="Arial" w:hAnsi="Arial" w:cs="Arial"/>
          <w:sz w:val="13"/>
          <w:szCs w:val="13"/>
        </w:rPr>
        <w:t xml:space="preserve">Este equipo cumple con los límites de exposición a la radiación de la FCC establecidos para un entorno incontrolado. El usuario final debe seguir las instrucciones de funcionamiento específicas para cumplir con el cumplimiento de exposición RF. El transmisor no debe colocarse ni funcionar en conjunto con otra antena o transmisor. </w:t>
      </w:r>
    </w:p>
    <w:p w14:paraId="2FDFE633" w14:textId="77777777" w:rsidR="00DE5037" w:rsidRDefault="004005EA">
      <w:pPr>
        <w:spacing w:line="240" w:lineRule="exact"/>
        <w:rPr>
          <w:rFonts w:ascii="Arial" w:hAnsi="Arial" w:cs="Arial"/>
          <w:sz w:val="13"/>
          <w:szCs w:val="13"/>
        </w:rPr>
      </w:pPr>
      <w:r>
        <w:rPr>
          <w:rFonts w:ascii="Arial" w:hAnsi="Arial" w:cs="Arial"/>
          <w:sz w:val="13"/>
          <w:szCs w:val="13"/>
        </w:rPr>
        <w:t xml:space="preserve">El dispositivo portátil está diseñado para cumplir con los requisitos de exposición a las ondas de radio establecidas por la Comisión Federal de Comunicaciones (EE.UU.) </w:t>
      </w:r>
    </w:p>
    <w:p w14:paraId="3B8EFFB4" w14:textId="77777777" w:rsidR="00DE5037" w:rsidRDefault="004005EA">
      <w:pPr>
        <w:spacing w:line="240" w:lineRule="exact"/>
        <w:rPr>
          <w:rFonts w:ascii="Arial" w:hAnsi="Arial" w:cs="Arial"/>
          <w:sz w:val="13"/>
          <w:szCs w:val="13"/>
        </w:rPr>
      </w:pPr>
      <w:r>
        <w:rPr>
          <w:rFonts w:ascii="Arial" w:hAnsi="Arial" w:cs="Arial"/>
          <w:sz w:val="13"/>
          <w:szCs w:val="13"/>
        </w:rPr>
        <w:t xml:space="preserve">Este dispositivo cumple con la Parte 15 de las normas de la FCC. El funcionamiento está sujeto a las siguientes dos </w:t>
      </w:r>
      <w:r>
        <w:rPr>
          <w:rFonts w:ascii="Arial" w:hAnsi="Arial" w:cs="Arial"/>
          <w:sz w:val="13"/>
          <w:szCs w:val="13"/>
        </w:rPr>
        <w:lastRenderedPageBreak/>
        <w:t>condiciones: (1) este dispositivo no puede causar interferencias nocivas y (2) este dispositivo debe aceptar cualquier interferencia recibida, incluyendo la interferencia que pueda causar un funcionamiento indeseado.</w:t>
      </w:r>
    </w:p>
    <w:p w14:paraId="77F479AC" w14:textId="77777777" w:rsidR="00DE5037" w:rsidRPr="005B1210" w:rsidRDefault="00DE5037">
      <w:pPr>
        <w:pStyle w:val="ListParagraph1"/>
        <w:spacing w:before="56" w:line="288" w:lineRule="auto"/>
        <w:ind w:left="0" w:right="293"/>
        <w:jc w:val="left"/>
        <w:rPr>
          <w:sz w:val="13"/>
          <w:szCs w:val="13"/>
          <w:lang w:val="es-MX"/>
        </w:rPr>
      </w:pPr>
    </w:p>
    <w:p w14:paraId="78ECC127" w14:textId="77777777" w:rsidR="00DE5037" w:rsidRPr="005B1210" w:rsidRDefault="004005EA">
      <w:pPr>
        <w:pStyle w:val="ListParagraph1"/>
        <w:spacing w:before="56" w:line="288" w:lineRule="auto"/>
        <w:ind w:left="0" w:right="293"/>
        <w:jc w:val="left"/>
        <w:rPr>
          <w:sz w:val="13"/>
          <w:szCs w:val="13"/>
          <w:lang w:val="es-MX"/>
        </w:rPr>
      </w:pPr>
      <w:r w:rsidRPr="005B1210">
        <w:rPr>
          <w:rFonts w:hint="eastAsia"/>
          <w:sz w:val="13"/>
          <w:szCs w:val="13"/>
          <w:lang w:val="es-MX"/>
        </w:rPr>
        <w:t>-</w:t>
      </w:r>
      <w:r w:rsidRPr="005B1210">
        <w:rPr>
          <w:sz w:val="13"/>
          <w:szCs w:val="13"/>
          <w:lang w:val="es-MX"/>
        </w:rPr>
        <w:t>El valor SAR más alto reportado a FCC para este tipo de dispositivos es 1</w:t>
      </w:r>
      <w:r w:rsidRPr="005B1210">
        <w:rPr>
          <w:rFonts w:hint="eastAsia"/>
          <w:sz w:val="13"/>
          <w:szCs w:val="13"/>
          <w:lang w:val="es-MX"/>
        </w:rPr>
        <w:t>.00</w:t>
      </w:r>
      <w:r w:rsidRPr="005B1210">
        <w:rPr>
          <w:sz w:val="13"/>
          <w:szCs w:val="13"/>
          <w:lang w:val="es-MX"/>
        </w:rPr>
        <w:t xml:space="preserve"> W/kg al usarse sobre la oreja, </w:t>
      </w:r>
      <w:r w:rsidRPr="005B1210">
        <w:rPr>
          <w:rFonts w:hint="eastAsia"/>
          <w:sz w:val="13"/>
          <w:szCs w:val="13"/>
          <w:lang w:val="es-MX"/>
        </w:rPr>
        <w:t>0.42</w:t>
      </w:r>
      <w:r w:rsidRPr="005B1210">
        <w:rPr>
          <w:sz w:val="13"/>
          <w:szCs w:val="13"/>
          <w:lang w:val="es-MX"/>
        </w:rPr>
        <w:t xml:space="preserve"> W/kg al usarse a 10 mm del cuerpo y</w:t>
      </w:r>
      <w:r w:rsidRPr="005B1210">
        <w:rPr>
          <w:spacing w:val="-8"/>
          <w:sz w:val="13"/>
          <w:szCs w:val="13"/>
          <w:lang w:val="es-MX"/>
        </w:rPr>
        <w:t xml:space="preserve"> </w:t>
      </w:r>
      <w:r w:rsidRPr="005B1210">
        <w:rPr>
          <w:rFonts w:hint="eastAsia"/>
          <w:spacing w:val="-8"/>
          <w:sz w:val="13"/>
          <w:szCs w:val="13"/>
          <w:lang w:val="es-MX"/>
        </w:rPr>
        <w:t>0.42</w:t>
      </w:r>
      <w:r w:rsidRPr="005B1210">
        <w:rPr>
          <w:spacing w:val="-9"/>
          <w:sz w:val="13"/>
          <w:szCs w:val="13"/>
          <w:lang w:val="es-MX"/>
        </w:rPr>
        <w:t xml:space="preserve"> </w:t>
      </w:r>
      <w:r w:rsidRPr="005B1210">
        <w:rPr>
          <w:sz w:val="13"/>
          <w:szCs w:val="13"/>
          <w:lang w:val="es-MX"/>
        </w:rPr>
        <w:t>W/kg</w:t>
      </w:r>
      <w:r w:rsidRPr="005B1210">
        <w:rPr>
          <w:spacing w:val="-7"/>
          <w:sz w:val="13"/>
          <w:szCs w:val="13"/>
          <w:lang w:val="es-MX"/>
        </w:rPr>
        <w:t xml:space="preserve"> </w:t>
      </w:r>
      <w:r w:rsidRPr="005B1210">
        <w:rPr>
          <w:sz w:val="13"/>
          <w:szCs w:val="13"/>
          <w:lang w:val="es-MX"/>
        </w:rPr>
        <w:t>cuando</w:t>
      </w:r>
      <w:r w:rsidRPr="005B1210">
        <w:rPr>
          <w:spacing w:val="-8"/>
          <w:sz w:val="13"/>
          <w:szCs w:val="13"/>
          <w:lang w:val="es-MX"/>
        </w:rPr>
        <w:t xml:space="preserve"> </w:t>
      </w:r>
      <w:r w:rsidRPr="005B1210">
        <w:rPr>
          <w:sz w:val="13"/>
          <w:szCs w:val="13"/>
          <w:lang w:val="es-MX"/>
        </w:rPr>
        <w:t>se</w:t>
      </w:r>
      <w:r w:rsidRPr="005B1210">
        <w:rPr>
          <w:spacing w:val="-5"/>
          <w:sz w:val="13"/>
          <w:szCs w:val="13"/>
          <w:lang w:val="es-MX"/>
        </w:rPr>
        <w:t xml:space="preserve"> </w:t>
      </w:r>
      <w:r w:rsidRPr="005B1210">
        <w:rPr>
          <w:sz w:val="13"/>
          <w:szCs w:val="13"/>
          <w:lang w:val="es-MX"/>
        </w:rPr>
        <w:t>utiliza</w:t>
      </w:r>
      <w:r w:rsidRPr="005B1210">
        <w:rPr>
          <w:spacing w:val="-9"/>
          <w:sz w:val="13"/>
          <w:szCs w:val="13"/>
          <w:lang w:val="es-MX"/>
        </w:rPr>
        <w:t xml:space="preserve"> </w:t>
      </w:r>
      <w:r w:rsidRPr="005B1210">
        <w:rPr>
          <w:sz w:val="13"/>
          <w:szCs w:val="13"/>
          <w:lang w:val="es-MX"/>
        </w:rPr>
        <w:t>en</w:t>
      </w:r>
      <w:r w:rsidRPr="005B1210">
        <w:rPr>
          <w:spacing w:val="-9"/>
          <w:sz w:val="13"/>
          <w:szCs w:val="13"/>
          <w:lang w:val="es-MX"/>
        </w:rPr>
        <w:t xml:space="preserve"> </w:t>
      </w:r>
      <w:r w:rsidRPr="005B1210">
        <w:rPr>
          <w:sz w:val="13"/>
          <w:szCs w:val="13"/>
          <w:lang w:val="es-MX"/>
        </w:rPr>
        <w:t>un</w:t>
      </w:r>
      <w:r w:rsidRPr="005B1210">
        <w:rPr>
          <w:spacing w:val="-6"/>
          <w:sz w:val="13"/>
          <w:szCs w:val="13"/>
          <w:lang w:val="es-MX"/>
        </w:rPr>
        <w:t xml:space="preserve"> </w:t>
      </w:r>
      <w:r w:rsidRPr="005B1210">
        <w:rPr>
          <w:sz w:val="13"/>
          <w:szCs w:val="13"/>
          <w:lang w:val="es-MX"/>
        </w:rPr>
        <w:t>punto</w:t>
      </w:r>
      <w:r w:rsidRPr="005B1210">
        <w:rPr>
          <w:spacing w:val="-6"/>
          <w:sz w:val="13"/>
          <w:szCs w:val="13"/>
          <w:lang w:val="es-MX"/>
        </w:rPr>
        <w:t xml:space="preserve"> </w:t>
      </w:r>
      <w:r w:rsidRPr="005B1210">
        <w:rPr>
          <w:sz w:val="13"/>
          <w:szCs w:val="13"/>
          <w:lang w:val="es-MX"/>
        </w:rPr>
        <w:t>de</w:t>
      </w:r>
      <w:r w:rsidRPr="005B1210">
        <w:rPr>
          <w:spacing w:val="-9"/>
          <w:sz w:val="13"/>
          <w:szCs w:val="13"/>
          <w:lang w:val="es-MX"/>
        </w:rPr>
        <w:t xml:space="preserve"> </w:t>
      </w:r>
      <w:r w:rsidRPr="005B1210">
        <w:rPr>
          <w:sz w:val="13"/>
          <w:szCs w:val="13"/>
          <w:lang w:val="es-MX"/>
        </w:rPr>
        <w:t>acceso</w:t>
      </w:r>
      <w:r w:rsidRPr="005B1210">
        <w:rPr>
          <w:spacing w:val="-4"/>
          <w:sz w:val="13"/>
          <w:szCs w:val="13"/>
          <w:lang w:val="es-MX"/>
        </w:rPr>
        <w:t xml:space="preserve"> </w:t>
      </w:r>
      <w:r w:rsidRPr="005B1210">
        <w:rPr>
          <w:sz w:val="13"/>
          <w:szCs w:val="13"/>
          <w:lang w:val="es-MX"/>
        </w:rPr>
        <w:t>inalámbrico</w:t>
      </w:r>
      <w:r w:rsidRPr="005B1210">
        <w:rPr>
          <w:spacing w:val="-9"/>
          <w:sz w:val="13"/>
          <w:szCs w:val="13"/>
          <w:lang w:val="es-MX"/>
        </w:rPr>
        <w:t xml:space="preserve"> </w:t>
      </w:r>
      <w:r w:rsidRPr="005B1210">
        <w:rPr>
          <w:sz w:val="13"/>
          <w:szCs w:val="13"/>
          <w:lang w:val="es-MX"/>
        </w:rPr>
        <w:t>(HOTSPOT) a 10mm</w:t>
      </w:r>
      <w:r w:rsidRPr="005B1210">
        <w:rPr>
          <w:spacing w:val="-5"/>
          <w:sz w:val="13"/>
          <w:szCs w:val="13"/>
          <w:lang w:val="es-MX"/>
        </w:rPr>
        <w:t xml:space="preserve"> </w:t>
      </w:r>
      <w:r w:rsidRPr="005B1210">
        <w:rPr>
          <w:sz w:val="13"/>
          <w:szCs w:val="13"/>
          <w:lang w:val="es-MX"/>
        </w:rPr>
        <w:t>.</w:t>
      </w:r>
    </w:p>
    <w:p w14:paraId="2DBAF72C" w14:textId="77777777" w:rsidR="00DE5037" w:rsidRPr="005B1210" w:rsidRDefault="00DE5037">
      <w:pPr>
        <w:pStyle w:val="ListParagraph1"/>
        <w:spacing w:before="56" w:line="288" w:lineRule="auto"/>
        <w:ind w:left="0" w:right="293"/>
        <w:jc w:val="left"/>
        <w:rPr>
          <w:color w:val="000000" w:themeColor="text1"/>
          <w:sz w:val="13"/>
          <w:szCs w:val="13"/>
          <w:lang w:val="es-MX"/>
        </w:rPr>
      </w:pPr>
    </w:p>
    <w:p w14:paraId="78A90C27" w14:textId="77777777" w:rsidR="00DE5037" w:rsidRPr="005B1210" w:rsidRDefault="004005EA">
      <w:pPr>
        <w:pStyle w:val="ListParagraph1"/>
        <w:spacing w:before="56" w:line="288" w:lineRule="auto"/>
        <w:ind w:left="0" w:right="293"/>
        <w:jc w:val="left"/>
        <w:rPr>
          <w:sz w:val="13"/>
          <w:szCs w:val="13"/>
          <w:lang w:val="es-MX"/>
        </w:rPr>
        <w:sectPr w:rsidR="00DE5037" w:rsidRPr="005B1210">
          <w:pgSz w:w="3969" w:h="6804"/>
          <w:pgMar w:top="284" w:right="284" w:bottom="284" w:left="284" w:header="0" w:footer="0" w:gutter="0"/>
          <w:cols w:space="720"/>
          <w:docGrid w:linePitch="360"/>
        </w:sectPr>
      </w:pPr>
      <w:r w:rsidRPr="005B1210">
        <w:rPr>
          <w:color w:val="000000" w:themeColor="text1"/>
          <w:sz w:val="13"/>
          <w:szCs w:val="13"/>
          <w:lang w:val="es-MX"/>
        </w:rPr>
        <w:t>FCC ID:2ADOBHLTE</w:t>
      </w:r>
      <w:r w:rsidR="00EF0D6F" w:rsidRPr="005B1210">
        <w:rPr>
          <w:color w:val="000000" w:themeColor="text1"/>
          <w:sz w:val="13"/>
          <w:szCs w:val="13"/>
          <w:lang w:val="es-MX"/>
        </w:rPr>
        <w:t>103</w:t>
      </w:r>
      <w:r w:rsidRPr="005B1210">
        <w:rPr>
          <w:color w:val="000000" w:themeColor="text1"/>
          <w:sz w:val="13"/>
          <w:szCs w:val="13"/>
          <w:lang w:val="es-MX"/>
        </w:rPr>
        <w:t>E</w:t>
      </w:r>
    </w:p>
    <w:p w14:paraId="084424B7" w14:textId="77777777" w:rsidR="00DE5037" w:rsidRDefault="00DE5037">
      <w:pPr>
        <w:spacing w:line="240" w:lineRule="exact"/>
        <w:rPr>
          <w:rFonts w:ascii="Arial" w:hAnsi="Arial" w:cs="Arial"/>
          <w:b/>
          <w:color w:val="000000" w:themeColor="text1"/>
          <w:sz w:val="13"/>
          <w:szCs w:val="13"/>
        </w:rPr>
      </w:pPr>
      <w:bookmarkStart w:id="447" w:name="page42"/>
      <w:bookmarkStart w:id="448" w:name="page27"/>
      <w:bookmarkEnd w:id="447"/>
      <w:bookmarkEnd w:id="448"/>
    </w:p>
    <w:p w14:paraId="39412D5D" w14:textId="77777777" w:rsidR="00DE5037" w:rsidRDefault="00DE5037">
      <w:pPr>
        <w:spacing w:line="240" w:lineRule="exact"/>
        <w:rPr>
          <w:rFonts w:ascii="Arial" w:hAnsi="Arial" w:cs="Arial"/>
          <w:b/>
          <w:color w:val="000000" w:themeColor="text1"/>
          <w:sz w:val="13"/>
          <w:szCs w:val="13"/>
          <w:lang w:val="pt-PT"/>
        </w:rPr>
      </w:pPr>
    </w:p>
    <w:p w14:paraId="14761B0F" w14:textId="77777777" w:rsidR="00DE5037" w:rsidRDefault="00DE5037">
      <w:pPr>
        <w:spacing w:line="240" w:lineRule="exact"/>
        <w:rPr>
          <w:rFonts w:ascii="Arial" w:hAnsi="Arial" w:cs="Arial"/>
          <w:b/>
          <w:color w:val="000000" w:themeColor="text1"/>
          <w:sz w:val="13"/>
          <w:szCs w:val="13"/>
          <w:lang w:val="pt-PT"/>
        </w:rPr>
      </w:pPr>
    </w:p>
    <w:p w14:paraId="11F8D2DD" w14:textId="77777777" w:rsidR="00DE5037" w:rsidRDefault="00DE5037">
      <w:pPr>
        <w:spacing w:line="240" w:lineRule="exact"/>
        <w:rPr>
          <w:rFonts w:ascii="Arial" w:hAnsi="Arial" w:cs="Arial"/>
          <w:b/>
          <w:color w:val="000000" w:themeColor="text1"/>
          <w:sz w:val="13"/>
          <w:szCs w:val="13"/>
          <w:lang w:val="pt-PT"/>
        </w:rPr>
      </w:pPr>
    </w:p>
    <w:p w14:paraId="11BE158C" w14:textId="77777777" w:rsidR="00DE5037" w:rsidRDefault="00DE5037">
      <w:pPr>
        <w:rPr>
          <w:rFonts w:ascii="Arial" w:hAnsi="Arial" w:cs="Arial"/>
          <w:b/>
          <w:color w:val="000000" w:themeColor="text1"/>
          <w:sz w:val="13"/>
          <w:szCs w:val="13"/>
          <w:lang w:val="pt-PT"/>
        </w:rPr>
      </w:pPr>
    </w:p>
    <w:p w14:paraId="444D443F" w14:textId="77777777" w:rsidR="00DE5037" w:rsidRDefault="00DE5037">
      <w:pPr>
        <w:rPr>
          <w:rFonts w:ascii="Arial" w:hAnsi="Arial" w:cs="Arial"/>
          <w:b/>
          <w:color w:val="000000" w:themeColor="text1"/>
          <w:sz w:val="13"/>
          <w:szCs w:val="13"/>
          <w:lang w:val="pt-PT"/>
        </w:rPr>
      </w:pPr>
    </w:p>
    <w:p w14:paraId="633FFB0D" w14:textId="77777777" w:rsidR="00DE5037" w:rsidRDefault="00DE5037">
      <w:pPr>
        <w:rPr>
          <w:rFonts w:ascii="Arial" w:hAnsi="Arial" w:cs="Arial"/>
          <w:b/>
          <w:color w:val="000000" w:themeColor="text1"/>
          <w:sz w:val="13"/>
          <w:szCs w:val="13"/>
          <w:lang w:val="pt-PT"/>
        </w:rPr>
      </w:pPr>
    </w:p>
    <w:p w14:paraId="288F1D95" w14:textId="77777777" w:rsidR="00DE5037" w:rsidRDefault="00DE5037">
      <w:pPr>
        <w:rPr>
          <w:rFonts w:ascii="Arial" w:hAnsi="Arial" w:cs="Arial"/>
          <w:b/>
          <w:color w:val="000000" w:themeColor="text1"/>
          <w:sz w:val="13"/>
          <w:szCs w:val="13"/>
          <w:lang w:val="pt-PT"/>
        </w:rPr>
      </w:pPr>
    </w:p>
    <w:p w14:paraId="156E9A46" w14:textId="77777777" w:rsidR="00DE5037" w:rsidRDefault="00DE5037">
      <w:pPr>
        <w:rPr>
          <w:rFonts w:ascii="Arial" w:hAnsi="Arial" w:cs="Arial"/>
          <w:b/>
          <w:color w:val="000000" w:themeColor="text1"/>
          <w:sz w:val="13"/>
          <w:szCs w:val="13"/>
          <w:lang w:val="pt-PT"/>
        </w:rPr>
      </w:pPr>
    </w:p>
    <w:p w14:paraId="4F212B4C" w14:textId="77777777" w:rsidR="00DE5037" w:rsidRDefault="00DE5037">
      <w:pPr>
        <w:rPr>
          <w:rFonts w:ascii="Arial" w:hAnsi="Arial" w:cs="Arial"/>
          <w:b/>
          <w:color w:val="000000" w:themeColor="text1"/>
          <w:sz w:val="13"/>
          <w:szCs w:val="13"/>
          <w:lang w:val="pt-PT"/>
        </w:rPr>
      </w:pPr>
    </w:p>
    <w:p w14:paraId="4686E178" w14:textId="77777777" w:rsidR="00DE5037" w:rsidRDefault="00DE5037">
      <w:pPr>
        <w:rPr>
          <w:rFonts w:ascii="Arial" w:hAnsi="Arial" w:cs="Arial"/>
          <w:b/>
          <w:color w:val="000000" w:themeColor="text1"/>
          <w:sz w:val="13"/>
          <w:szCs w:val="13"/>
          <w:lang w:val="pt-PT"/>
        </w:rPr>
      </w:pPr>
    </w:p>
    <w:p w14:paraId="3F8490C9" w14:textId="77777777" w:rsidR="00DE5037" w:rsidRDefault="00DE5037">
      <w:pPr>
        <w:rPr>
          <w:rFonts w:ascii="Arial" w:hAnsi="Arial" w:cs="Arial"/>
          <w:b/>
          <w:color w:val="000000" w:themeColor="text1"/>
          <w:sz w:val="13"/>
          <w:szCs w:val="13"/>
          <w:lang w:val="pt-PT"/>
        </w:rPr>
      </w:pPr>
    </w:p>
    <w:p w14:paraId="5BB340D7" w14:textId="77777777" w:rsidR="00DE5037" w:rsidRDefault="00DE5037">
      <w:pPr>
        <w:rPr>
          <w:rFonts w:ascii="Arial" w:hAnsi="Arial" w:cs="Arial"/>
          <w:b/>
          <w:color w:val="000000" w:themeColor="text1"/>
          <w:sz w:val="13"/>
          <w:szCs w:val="13"/>
          <w:lang w:val="pt-PT"/>
        </w:rPr>
      </w:pPr>
    </w:p>
    <w:p w14:paraId="06CB5F6F" w14:textId="77777777" w:rsidR="00DE5037" w:rsidRDefault="00DE5037">
      <w:pPr>
        <w:rPr>
          <w:rFonts w:ascii="Arial" w:hAnsi="Arial" w:cs="Arial"/>
          <w:b/>
          <w:color w:val="000000" w:themeColor="text1"/>
          <w:sz w:val="13"/>
          <w:szCs w:val="13"/>
          <w:lang w:val="pt-PT"/>
        </w:rPr>
      </w:pPr>
    </w:p>
    <w:p w14:paraId="4318EB4F" w14:textId="77777777" w:rsidR="00DE5037" w:rsidRDefault="00DE5037">
      <w:pPr>
        <w:rPr>
          <w:rFonts w:ascii="Arial" w:hAnsi="Arial" w:cs="Arial"/>
          <w:b/>
          <w:color w:val="000000" w:themeColor="text1"/>
          <w:sz w:val="13"/>
          <w:szCs w:val="13"/>
          <w:lang w:val="pt-PT"/>
        </w:rPr>
      </w:pPr>
    </w:p>
    <w:p w14:paraId="2E080234" w14:textId="77777777" w:rsidR="00DE5037" w:rsidRDefault="00DE5037">
      <w:pPr>
        <w:rPr>
          <w:rFonts w:ascii="Arial" w:hAnsi="Arial" w:cs="Arial"/>
          <w:b/>
          <w:color w:val="000000" w:themeColor="text1"/>
          <w:sz w:val="13"/>
          <w:szCs w:val="13"/>
          <w:lang w:val="pt-PT"/>
        </w:rPr>
      </w:pPr>
    </w:p>
    <w:p w14:paraId="044949D4" w14:textId="77777777" w:rsidR="00DE5037" w:rsidRDefault="00DE5037">
      <w:pPr>
        <w:rPr>
          <w:rFonts w:ascii="Arial" w:hAnsi="Arial" w:cs="Arial"/>
          <w:b/>
          <w:color w:val="000000" w:themeColor="text1"/>
          <w:sz w:val="13"/>
          <w:szCs w:val="13"/>
          <w:lang w:val="pt-PT"/>
        </w:rPr>
      </w:pPr>
    </w:p>
    <w:p w14:paraId="0AA201B1" w14:textId="77777777" w:rsidR="00DE5037" w:rsidRDefault="00DE5037">
      <w:pPr>
        <w:rPr>
          <w:rFonts w:ascii="Arial" w:hAnsi="Arial" w:cs="Arial"/>
          <w:b/>
          <w:color w:val="000000" w:themeColor="text1"/>
          <w:sz w:val="13"/>
          <w:szCs w:val="13"/>
          <w:lang w:val="pt-PT"/>
        </w:rPr>
      </w:pPr>
    </w:p>
    <w:p w14:paraId="04279535" w14:textId="77777777" w:rsidR="00DE5037" w:rsidRDefault="00DE5037">
      <w:pPr>
        <w:rPr>
          <w:rFonts w:ascii="Arial" w:hAnsi="Arial" w:cs="Arial"/>
          <w:b/>
          <w:color w:val="000000" w:themeColor="text1"/>
          <w:sz w:val="13"/>
          <w:szCs w:val="13"/>
          <w:lang w:val="pt-PT"/>
        </w:rPr>
      </w:pPr>
    </w:p>
    <w:p w14:paraId="7D93C4AD" w14:textId="77777777" w:rsidR="00DE5037" w:rsidRDefault="00DE5037">
      <w:pPr>
        <w:rPr>
          <w:rFonts w:ascii="Arial" w:hAnsi="Arial" w:cs="Arial"/>
          <w:b/>
          <w:color w:val="000000" w:themeColor="text1"/>
          <w:sz w:val="13"/>
          <w:szCs w:val="13"/>
        </w:rPr>
      </w:pPr>
    </w:p>
    <w:p w14:paraId="28ED2A6B" w14:textId="77777777" w:rsidR="00DE5037" w:rsidRDefault="00DE5037">
      <w:pPr>
        <w:rPr>
          <w:rFonts w:ascii="Arial" w:hAnsi="Arial" w:cs="Arial"/>
          <w:b/>
          <w:color w:val="000000" w:themeColor="text1"/>
          <w:sz w:val="13"/>
          <w:szCs w:val="13"/>
        </w:rPr>
      </w:pPr>
    </w:p>
    <w:p w14:paraId="2D81113B" w14:textId="77777777" w:rsidR="00DE5037" w:rsidRDefault="004005EA">
      <w:pPr>
        <w:rPr>
          <w:rFonts w:ascii="Arial" w:hAnsi="Arial" w:cs="Arial"/>
          <w:b/>
          <w:color w:val="000000" w:themeColor="text1"/>
          <w:sz w:val="13"/>
          <w:szCs w:val="13"/>
        </w:rPr>
      </w:pPr>
      <w:r>
        <w:rPr>
          <w:rFonts w:ascii="Arial" w:hAnsi="Arial" w:cs="Arial"/>
          <w:b/>
          <w:color w:val="000000" w:themeColor="text1"/>
          <w:sz w:val="13"/>
          <w:szCs w:val="13"/>
        </w:rPr>
        <w:lastRenderedPageBreak/>
        <w:t>Especificación</w:t>
      </w:r>
    </w:p>
    <w:tbl>
      <w:tblPr>
        <w:tblpPr w:leftFromText="180" w:rightFromText="180" w:vertAnchor="text" w:horzAnchor="page" w:tblpX="252" w:tblpY="143"/>
        <w:tblOverlap w:val="never"/>
        <w:tblW w:w="3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2213"/>
      </w:tblGrid>
      <w:tr w:rsidR="00DE5037" w14:paraId="0EE1AE70" w14:textId="77777777">
        <w:trPr>
          <w:trHeight w:val="127"/>
        </w:trPr>
        <w:tc>
          <w:tcPr>
            <w:tcW w:w="1281" w:type="dxa"/>
            <w:vAlign w:val="center"/>
          </w:tcPr>
          <w:p w14:paraId="4B7ECD6A" w14:textId="77777777" w:rsidR="00DE5037" w:rsidRDefault="004005EA">
            <w:pPr>
              <w:spacing w:before="20" w:after="20"/>
              <w:jc w:val="both"/>
              <w:rPr>
                <w:rFonts w:ascii="Arial" w:hAnsi="Arial" w:cs="Arial"/>
                <w:b/>
                <w:sz w:val="13"/>
                <w:szCs w:val="13"/>
              </w:rPr>
            </w:pPr>
            <w:r>
              <w:rPr>
                <w:rFonts w:ascii="Arial" w:hAnsi="Arial" w:cs="Arial"/>
                <w:b/>
                <w:sz w:val="13"/>
                <w:szCs w:val="13"/>
              </w:rPr>
              <w:t>Marca</w:t>
            </w:r>
          </w:p>
        </w:tc>
        <w:tc>
          <w:tcPr>
            <w:tcW w:w="2213" w:type="dxa"/>
            <w:vAlign w:val="center"/>
          </w:tcPr>
          <w:p w14:paraId="5A9B3233" w14:textId="77777777" w:rsidR="00DE5037" w:rsidRDefault="004005EA">
            <w:pPr>
              <w:spacing w:before="20" w:after="20"/>
              <w:jc w:val="both"/>
              <w:rPr>
                <w:rFonts w:ascii="Arial" w:hAnsi="Arial" w:cs="Arial"/>
                <w:sz w:val="13"/>
                <w:szCs w:val="13"/>
              </w:rPr>
            </w:pPr>
            <w:r>
              <w:rPr>
                <w:rFonts w:ascii="Arial" w:hAnsi="Arial" w:cs="Arial"/>
                <w:sz w:val="13"/>
                <w:szCs w:val="13"/>
              </w:rPr>
              <w:t>Hisense</w:t>
            </w:r>
          </w:p>
        </w:tc>
      </w:tr>
      <w:tr w:rsidR="00DE5037" w14:paraId="24BE55DD" w14:textId="77777777">
        <w:trPr>
          <w:trHeight w:val="127"/>
        </w:trPr>
        <w:tc>
          <w:tcPr>
            <w:tcW w:w="1281" w:type="dxa"/>
            <w:vAlign w:val="center"/>
          </w:tcPr>
          <w:p w14:paraId="02EDC559" w14:textId="77777777" w:rsidR="00DE5037" w:rsidRDefault="004005EA">
            <w:pPr>
              <w:spacing w:before="20" w:after="20"/>
              <w:jc w:val="both"/>
              <w:rPr>
                <w:rFonts w:ascii="Arial" w:hAnsi="Arial" w:cs="Arial"/>
                <w:b/>
                <w:sz w:val="13"/>
                <w:szCs w:val="13"/>
              </w:rPr>
            </w:pPr>
            <w:r>
              <w:rPr>
                <w:rFonts w:ascii="Arial" w:hAnsi="Arial" w:cs="Arial"/>
                <w:b/>
                <w:sz w:val="13"/>
                <w:szCs w:val="13"/>
              </w:rPr>
              <w:t>Mercado</w:t>
            </w:r>
          </w:p>
        </w:tc>
        <w:tc>
          <w:tcPr>
            <w:tcW w:w="2213" w:type="dxa"/>
            <w:vAlign w:val="center"/>
          </w:tcPr>
          <w:p w14:paraId="76B8A5D2" w14:textId="776711DC" w:rsidR="00DE5037" w:rsidRDefault="004005EA">
            <w:pPr>
              <w:spacing w:before="20" w:after="20"/>
              <w:jc w:val="both"/>
              <w:rPr>
                <w:rFonts w:ascii="Arial" w:hAnsi="Arial" w:cs="Arial"/>
                <w:sz w:val="13"/>
                <w:szCs w:val="13"/>
              </w:rPr>
            </w:pPr>
            <w:r>
              <w:rPr>
                <w:rFonts w:ascii="Arial" w:hAnsi="Arial" w:cs="Arial"/>
                <w:sz w:val="13"/>
                <w:szCs w:val="13"/>
              </w:rPr>
              <w:t>Hisense</w:t>
            </w:r>
            <w:r w:rsidR="005B1210">
              <w:rPr>
                <w:rFonts w:ascii="Arial" w:hAnsi="Arial" w:cs="Arial"/>
                <w:sz w:val="13"/>
                <w:szCs w:val="13"/>
              </w:rPr>
              <w:t xml:space="preserve"> </w:t>
            </w:r>
            <w:r w:rsidR="00EF0D6F">
              <w:rPr>
                <w:rFonts w:ascii="Arial" w:hAnsi="Arial" w:cs="Arial" w:hint="eastAsia"/>
                <w:sz w:val="13"/>
                <w:szCs w:val="13"/>
              </w:rPr>
              <w:t>E20</w:t>
            </w:r>
          </w:p>
        </w:tc>
      </w:tr>
      <w:tr w:rsidR="00DE5037" w14:paraId="0980A260" w14:textId="77777777">
        <w:trPr>
          <w:trHeight w:val="143"/>
        </w:trPr>
        <w:tc>
          <w:tcPr>
            <w:tcW w:w="1281" w:type="dxa"/>
            <w:vAlign w:val="center"/>
          </w:tcPr>
          <w:p w14:paraId="34F0D155" w14:textId="77777777" w:rsidR="00DE5037" w:rsidRDefault="004005EA">
            <w:pPr>
              <w:spacing w:before="20" w:after="20"/>
              <w:jc w:val="both"/>
              <w:rPr>
                <w:rFonts w:ascii="Arial" w:hAnsi="Arial" w:cs="Arial"/>
                <w:b/>
                <w:sz w:val="13"/>
                <w:szCs w:val="13"/>
              </w:rPr>
            </w:pPr>
            <w:r>
              <w:rPr>
                <w:rFonts w:ascii="Arial" w:hAnsi="Arial" w:cs="Arial"/>
                <w:b/>
                <w:sz w:val="13"/>
                <w:szCs w:val="13"/>
              </w:rPr>
              <w:t>M</w:t>
            </w:r>
            <w:r>
              <w:rPr>
                <w:rFonts w:ascii="Arial" w:hAnsi="Arial" w:cs="Arial" w:hint="eastAsia"/>
                <w:b/>
                <w:sz w:val="13"/>
                <w:szCs w:val="13"/>
              </w:rPr>
              <w:t>odelo</w:t>
            </w:r>
          </w:p>
        </w:tc>
        <w:tc>
          <w:tcPr>
            <w:tcW w:w="2213" w:type="dxa"/>
            <w:vAlign w:val="center"/>
          </w:tcPr>
          <w:p w14:paraId="159B7FC0" w14:textId="77777777" w:rsidR="00DE5037" w:rsidRDefault="004005EA">
            <w:pPr>
              <w:spacing w:before="20" w:after="20"/>
              <w:jc w:val="both"/>
              <w:rPr>
                <w:rFonts w:ascii="Arial" w:hAnsi="Arial" w:cs="Arial"/>
                <w:sz w:val="13"/>
                <w:szCs w:val="13"/>
              </w:rPr>
            </w:pPr>
            <w:r>
              <w:rPr>
                <w:rFonts w:ascii="Arial" w:hAnsi="Arial" w:cs="Arial"/>
                <w:sz w:val="13"/>
                <w:szCs w:val="13"/>
              </w:rPr>
              <w:t>HLTE</w:t>
            </w:r>
            <w:r w:rsidR="00EF0D6F">
              <w:rPr>
                <w:rFonts w:ascii="Arial" w:hAnsi="Arial" w:cs="Arial"/>
                <w:sz w:val="13"/>
                <w:szCs w:val="13"/>
              </w:rPr>
              <w:t>103</w:t>
            </w:r>
            <w:r>
              <w:rPr>
                <w:rFonts w:ascii="Arial" w:hAnsi="Arial" w:cs="Arial" w:hint="eastAsia"/>
                <w:sz w:val="13"/>
                <w:szCs w:val="13"/>
              </w:rPr>
              <w:t>E</w:t>
            </w:r>
          </w:p>
        </w:tc>
      </w:tr>
      <w:tr w:rsidR="00DE5037" w14:paraId="09FD495D" w14:textId="77777777">
        <w:trPr>
          <w:trHeight w:val="187"/>
        </w:trPr>
        <w:tc>
          <w:tcPr>
            <w:tcW w:w="1281" w:type="dxa"/>
            <w:vAlign w:val="center"/>
          </w:tcPr>
          <w:p w14:paraId="26E1E424" w14:textId="77777777" w:rsidR="00DE5037" w:rsidRDefault="004005EA">
            <w:pPr>
              <w:spacing w:before="20" w:after="20"/>
              <w:jc w:val="both"/>
              <w:rPr>
                <w:rFonts w:ascii="Arial" w:hAnsi="Arial" w:cs="Arial"/>
                <w:b/>
                <w:sz w:val="13"/>
                <w:szCs w:val="13"/>
              </w:rPr>
            </w:pPr>
            <w:r>
              <w:rPr>
                <w:rFonts w:ascii="Arial" w:hAnsi="Arial" w:cs="Arial"/>
                <w:b/>
                <w:sz w:val="13"/>
                <w:szCs w:val="13"/>
              </w:rPr>
              <w:t>Dimensiones</w:t>
            </w:r>
          </w:p>
        </w:tc>
        <w:tc>
          <w:tcPr>
            <w:tcW w:w="2213" w:type="dxa"/>
            <w:vAlign w:val="center"/>
          </w:tcPr>
          <w:p w14:paraId="42F9F373" w14:textId="77777777" w:rsidR="00DE5037" w:rsidRDefault="00EF0D6F">
            <w:pPr>
              <w:spacing w:before="20" w:after="20"/>
              <w:jc w:val="both"/>
              <w:rPr>
                <w:rFonts w:ascii="Arial" w:hAnsi="Arial" w:cs="Arial"/>
                <w:sz w:val="13"/>
                <w:szCs w:val="13"/>
              </w:rPr>
            </w:pPr>
            <w:r w:rsidRPr="002D713F">
              <w:rPr>
                <w:rFonts w:ascii="Arial" w:hAnsi="Arial" w:cs="Arial"/>
                <w:sz w:val="13"/>
                <w:szCs w:val="13"/>
              </w:rPr>
              <w:t>154.9×75×9.7</w:t>
            </w:r>
            <w:r>
              <w:rPr>
                <w:rFonts w:ascii="Arial" w:hAnsi="Arial" w:cs="Arial" w:hint="eastAsia"/>
                <w:sz w:val="13"/>
                <w:szCs w:val="13"/>
              </w:rPr>
              <w:t>mm</w:t>
            </w:r>
          </w:p>
        </w:tc>
      </w:tr>
      <w:tr w:rsidR="00DE5037" w14:paraId="6718F693" w14:textId="77777777">
        <w:trPr>
          <w:trHeight w:val="142"/>
        </w:trPr>
        <w:tc>
          <w:tcPr>
            <w:tcW w:w="1281" w:type="dxa"/>
            <w:vAlign w:val="center"/>
          </w:tcPr>
          <w:p w14:paraId="54F42C4E" w14:textId="77777777" w:rsidR="00DE5037" w:rsidRDefault="004005EA">
            <w:pPr>
              <w:spacing w:before="20" w:after="20"/>
              <w:jc w:val="both"/>
              <w:rPr>
                <w:rFonts w:ascii="Arial" w:hAnsi="Arial" w:cs="Arial"/>
                <w:b/>
                <w:sz w:val="13"/>
                <w:szCs w:val="13"/>
              </w:rPr>
            </w:pPr>
            <w:r>
              <w:rPr>
                <w:rFonts w:ascii="Arial" w:hAnsi="Arial" w:cs="Arial" w:hint="eastAsia"/>
                <w:b/>
                <w:sz w:val="13"/>
                <w:szCs w:val="13"/>
              </w:rPr>
              <w:t>OS</w:t>
            </w:r>
          </w:p>
        </w:tc>
        <w:tc>
          <w:tcPr>
            <w:tcW w:w="2213" w:type="dxa"/>
            <w:vAlign w:val="center"/>
          </w:tcPr>
          <w:p w14:paraId="36549D07" w14:textId="77777777" w:rsidR="00DE5037" w:rsidRPr="005B1210" w:rsidRDefault="004005EA">
            <w:pPr>
              <w:spacing w:before="20" w:after="20"/>
              <w:jc w:val="both"/>
              <w:rPr>
                <w:rFonts w:ascii="Arial" w:hAnsi="Arial" w:cs="Arial"/>
                <w:sz w:val="13"/>
                <w:szCs w:val="13"/>
              </w:rPr>
            </w:pPr>
            <w:r>
              <w:rPr>
                <w:rFonts w:ascii="Arial" w:hAnsi="Arial" w:cs="Arial"/>
                <w:sz w:val="13"/>
                <w:szCs w:val="13"/>
              </w:rPr>
              <w:t xml:space="preserve">Android </w:t>
            </w:r>
            <w:r w:rsidRPr="005B1210">
              <w:rPr>
                <w:rFonts w:ascii="Arial" w:hAnsi="Arial" w:cs="Arial"/>
                <w:sz w:val="13"/>
                <w:szCs w:val="13"/>
              </w:rPr>
              <w:t>10.0</w:t>
            </w:r>
          </w:p>
        </w:tc>
      </w:tr>
      <w:tr w:rsidR="00DE5037" w:rsidRPr="005B1210" w14:paraId="77128BFA" w14:textId="77777777">
        <w:trPr>
          <w:trHeight w:val="2"/>
        </w:trPr>
        <w:tc>
          <w:tcPr>
            <w:tcW w:w="1281" w:type="dxa"/>
            <w:vAlign w:val="center"/>
          </w:tcPr>
          <w:p w14:paraId="43B847DC" w14:textId="77777777" w:rsidR="00DE5037" w:rsidRDefault="004005EA">
            <w:pPr>
              <w:spacing w:before="20" w:after="20"/>
              <w:jc w:val="both"/>
              <w:rPr>
                <w:rFonts w:ascii="Arial" w:hAnsi="Arial" w:cs="Arial"/>
                <w:b/>
                <w:sz w:val="13"/>
                <w:szCs w:val="13"/>
              </w:rPr>
            </w:pPr>
            <w:r>
              <w:rPr>
                <w:rFonts w:ascii="Arial" w:hAnsi="Arial" w:cs="Arial"/>
                <w:b/>
                <w:sz w:val="13"/>
                <w:szCs w:val="13"/>
              </w:rPr>
              <w:t>CPU</w:t>
            </w:r>
          </w:p>
        </w:tc>
        <w:tc>
          <w:tcPr>
            <w:tcW w:w="2213" w:type="dxa"/>
            <w:vAlign w:val="center"/>
          </w:tcPr>
          <w:p w14:paraId="0FA99053" w14:textId="4D66B0DB" w:rsidR="00DE5037" w:rsidRPr="005B1210" w:rsidRDefault="00EF0D6F">
            <w:pPr>
              <w:spacing w:before="20" w:after="20"/>
              <w:jc w:val="both"/>
              <w:rPr>
                <w:rFonts w:ascii="Arial" w:hAnsi="Arial" w:cs="Arial"/>
                <w:sz w:val="13"/>
                <w:szCs w:val="13"/>
                <w:lang w:val="en-US"/>
              </w:rPr>
            </w:pPr>
            <w:r w:rsidRPr="005B1210">
              <w:rPr>
                <w:rFonts w:ascii="Arial" w:hAnsi="Arial" w:cs="Arial"/>
                <w:sz w:val="13"/>
                <w:szCs w:val="13"/>
                <w:lang w:val="en-US"/>
              </w:rPr>
              <w:t>4</w:t>
            </w:r>
            <w:r w:rsidR="005B1210" w:rsidRPr="005B1210">
              <w:rPr>
                <w:rFonts w:ascii="Arial" w:hAnsi="Arial" w:cs="Arial"/>
                <w:sz w:val="13"/>
                <w:szCs w:val="13"/>
                <w:lang w:val="en-US"/>
              </w:rPr>
              <w:t xml:space="preserve"> </w:t>
            </w:r>
            <w:r w:rsidRPr="005B1210">
              <w:rPr>
                <w:rFonts w:ascii="Arial" w:hAnsi="Arial" w:cs="Arial"/>
                <w:sz w:val="13"/>
                <w:szCs w:val="13"/>
                <w:lang w:val="en-US"/>
              </w:rPr>
              <w:t>CORTEX-A53</w:t>
            </w:r>
            <w:r w:rsidR="005B1210" w:rsidRPr="005B1210">
              <w:rPr>
                <w:rFonts w:ascii="Arial" w:hAnsi="Arial" w:cs="Arial"/>
                <w:sz w:val="13"/>
                <w:szCs w:val="13"/>
                <w:lang w:val="en-US"/>
              </w:rPr>
              <w:t xml:space="preserve">, </w:t>
            </w:r>
            <w:r w:rsidRPr="005B1210">
              <w:rPr>
                <w:rFonts w:ascii="Arial" w:hAnsi="Arial" w:cs="Arial"/>
                <w:sz w:val="13"/>
                <w:szCs w:val="13"/>
                <w:lang w:val="en-US"/>
              </w:rPr>
              <w:t>Quad Core</w:t>
            </w:r>
            <w:r w:rsidR="005B1210" w:rsidRPr="005B1210">
              <w:rPr>
                <w:rFonts w:ascii="Arial" w:hAnsi="Arial" w:cs="Arial"/>
                <w:sz w:val="13"/>
                <w:szCs w:val="13"/>
                <w:lang w:val="en-US"/>
              </w:rPr>
              <w:t>,</w:t>
            </w:r>
            <w:r w:rsidRPr="005B1210">
              <w:rPr>
                <w:rFonts w:ascii="Arial" w:hAnsi="Arial" w:cs="Arial" w:hint="eastAsia"/>
                <w:sz w:val="13"/>
                <w:szCs w:val="13"/>
                <w:lang w:val="en-US"/>
              </w:rPr>
              <w:t>1.4</w:t>
            </w:r>
            <w:r w:rsidRPr="005B1210">
              <w:rPr>
                <w:rFonts w:ascii="Arial" w:hAnsi="Arial" w:cs="Arial"/>
                <w:sz w:val="13"/>
                <w:szCs w:val="13"/>
                <w:lang w:val="en-US"/>
              </w:rPr>
              <w:t xml:space="preserve">GHz </w:t>
            </w:r>
          </w:p>
        </w:tc>
      </w:tr>
      <w:tr w:rsidR="00DE5037" w14:paraId="1D76F784" w14:textId="77777777">
        <w:trPr>
          <w:trHeight w:val="217"/>
        </w:trPr>
        <w:tc>
          <w:tcPr>
            <w:tcW w:w="1281" w:type="dxa"/>
            <w:vAlign w:val="center"/>
          </w:tcPr>
          <w:p w14:paraId="1D90EF22" w14:textId="77777777" w:rsidR="00DE5037" w:rsidRDefault="004005EA">
            <w:pPr>
              <w:spacing w:before="20" w:after="20"/>
              <w:jc w:val="both"/>
              <w:rPr>
                <w:rFonts w:ascii="Arial" w:hAnsi="Arial" w:cs="Arial"/>
                <w:b/>
                <w:sz w:val="13"/>
                <w:szCs w:val="13"/>
              </w:rPr>
            </w:pPr>
            <w:r>
              <w:rPr>
                <w:rFonts w:ascii="Arial" w:hAnsi="Arial" w:cs="Arial"/>
                <w:b/>
                <w:sz w:val="13"/>
                <w:szCs w:val="13"/>
              </w:rPr>
              <w:t>Memoria interna</w:t>
            </w:r>
          </w:p>
        </w:tc>
        <w:tc>
          <w:tcPr>
            <w:tcW w:w="2213" w:type="dxa"/>
            <w:vAlign w:val="center"/>
          </w:tcPr>
          <w:p w14:paraId="5C32A1D3" w14:textId="77777777" w:rsidR="00DE5037" w:rsidRDefault="00EF0D6F">
            <w:pPr>
              <w:spacing w:before="20" w:after="20"/>
              <w:jc w:val="both"/>
              <w:rPr>
                <w:rFonts w:ascii="Arial" w:hAnsi="Arial" w:cs="Arial"/>
                <w:sz w:val="13"/>
                <w:szCs w:val="13"/>
              </w:rPr>
            </w:pPr>
            <w:r>
              <w:rPr>
                <w:rFonts w:ascii="Arial" w:hAnsi="Arial" w:cs="Arial" w:hint="eastAsia"/>
                <w:sz w:val="13"/>
                <w:szCs w:val="13"/>
              </w:rPr>
              <w:t>2</w:t>
            </w:r>
            <w:r>
              <w:rPr>
                <w:rFonts w:ascii="Arial" w:hAnsi="Arial" w:cs="Arial"/>
                <w:sz w:val="13"/>
                <w:szCs w:val="13"/>
              </w:rPr>
              <w:t xml:space="preserve">GB RAM + </w:t>
            </w:r>
            <w:r>
              <w:rPr>
                <w:rFonts w:ascii="Arial" w:hAnsi="Arial" w:cs="Arial" w:hint="eastAsia"/>
                <w:sz w:val="13"/>
                <w:szCs w:val="13"/>
              </w:rPr>
              <w:t>16</w:t>
            </w:r>
            <w:r>
              <w:rPr>
                <w:rFonts w:ascii="Arial" w:hAnsi="Arial" w:cs="Arial"/>
                <w:sz w:val="13"/>
                <w:szCs w:val="13"/>
              </w:rPr>
              <w:t>GB ROM</w:t>
            </w:r>
          </w:p>
        </w:tc>
      </w:tr>
      <w:tr w:rsidR="00DE5037" w14:paraId="7CEF2386" w14:textId="77777777">
        <w:trPr>
          <w:trHeight w:val="184"/>
        </w:trPr>
        <w:tc>
          <w:tcPr>
            <w:tcW w:w="1281" w:type="dxa"/>
            <w:vAlign w:val="center"/>
          </w:tcPr>
          <w:p w14:paraId="780250F3" w14:textId="77777777" w:rsidR="00DE5037" w:rsidRDefault="004005EA">
            <w:pPr>
              <w:spacing w:before="20" w:after="20"/>
              <w:jc w:val="both"/>
              <w:rPr>
                <w:rFonts w:ascii="Arial" w:hAnsi="Arial" w:cs="Arial"/>
                <w:b/>
                <w:sz w:val="13"/>
                <w:szCs w:val="13"/>
              </w:rPr>
            </w:pPr>
            <w:r>
              <w:rPr>
                <w:rFonts w:ascii="Arial" w:hAnsi="Arial" w:cs="Arial"/>
                <w:b/>
                <w:sz w:val="13"/>
                <w:szCs w:val="13"/>
              </w:rPr>
              <w:t>Cámara</w:t>
            </w:r>
          </w:p>
        </w:tc>
        <w:tc>
          <w:tcPr>
            <w:tcW w:w="2213" w:type="dxa"/>
          </w:tcPr>
          <w:p w14:paraId="0BE87DDB" w14:textId="77777777" w:rsidR="00DE5037" w:rsidRDefault="004005EA">
            <w:pPr>
              <w:spacing w:before="20" w:after="20"/>
              <w:jc w:val="both"/>
              <w:rPr>
                <w:rFonts w:ascii="Arial" w:hAnsi="Arial" w:cs="Arial"/>
                <w:sz w:val="13"/>
                <w:szCs w:val="13"/>
              </w:rPr>
            </w:pPr>
            <w:r>
              <w:rPr>
                <w:rFonts w:ascii="Arial" w:hAnsi="Arial" w:cs="Arial" w:hint="eastAsia"/>
                <w:sz w:val="13"/>
                <w:szCs w:val="13"/>
              </w:rPr>
              <w:t>Trasero:13</w:t>
            </w:r>
            <w:r>
              <w:rPr>
                <w:rFonts w:ascii="Arial" w:hAnsi="Arial" w:cs="Arial"/>
                <w:sz w:val="13"/>
                <w:szCs w:val="13"/>
              </w:rPr>
              <w:t>Mpix</w:t>
            </w:r>
          </w:p>
          <w:p w14:paraId="7130EC88" w14:textId="77777777" w:rsidR="00DE5037" w:rsidRDefault="004005EA">
            <w:pPr>
              <w:spacing w:before="20" w:after="20"/>
              <w:jc w:val="both"/>
              <w:rPr>
                <w:rFonts w:ascii="Arial" w:hAnsi="Arial" w:cs="Arial"/>
                <w:sz w:val="13"/>
                <w:szCs w:val="13"/>
              </w:rPr>
            </w:pPr>
            <w:r>
              <w:rPr>
                <w:rFonts w:ascii="Arial" w:hAnsi="Arial" w:cs="Arial" w:hint="eastAsia"/>
                <w:sz w:val="13"/>
                <w:szCs w:val="13"/>
              </w:rPr>
              <w:t>Frente:</w:t>
            </w:r>
            <w:r w:rsidR="00EF0D6F">
              <w:rPr>
                <w:rFonts w:ascii="Arial" w:hAnsi="Arial" w:cs="Arial" w:hint="eastAsia"/>
                <w:sz w:val="13"/>
                <w:szCs w:val="13"/>
              </w:rPr>
              <w:t>5</w:t>
            </w:r>
            <w:r>
              <w:rPr>
                <w:rFonts w:ascii="Arial" w:hAnsi="Arial" w:cs="Arial"/>
                <w:sz w:val="13"/>
                <w:szCs w:val="13"/>
              </w:rPr>
              <w:t>Mpix</w:t>
            </w:r>
          </w:p>
        </w:tc>
      </w:tr>
      <w:tr w:rsidR="00DE5037" w14:paraId="2EAB2365" w14:textId="77777777">
        <w:trPr>
          <w:trHeight w:val="3"/>
        </w:trPr>
        <w:tc>
          <w:tcPr>
            <w:tcW w:w="1281" w:type="dxa"/>
            <w:vAlign w:val="center"/>
          </w:tcPr>
          <w:p w14:paraId="7D32D146" w14:textId="77777777" w:rsidR="00DE5037" w:rsidRDefault="004005EA">
            <w:pPr>
              <w:spacing w:before="20" w:after="20"/>
              <w:jc w:val="both"/>
              <w:rPr>
                <w:rFonts w:ascii="Arial" w:hAnsi="Arial" w:cs="Arial"/>
                <w:b/>
                <w:sz w:val="13"/>
                <w:szCs w:val="13"/>
              </w:rPr>
            </w:pPr>
            <w:r>
              <w:rPr>
                <w:rFonts w:ascii="Arial" w:hAnsi="Arial" w:cs="Arial"/>
                <w:b/>
                <w:sz w:val="13"/>
                <w:szCs w:val="13"/>
              </w:rPr>
              <w:t>Tamaño</w:t>
            </w:r>
          </w:p>
        </w:tc>
        <w:tc>
          <w:tcPr>
            <w:tcW w:w="2213" w:type="dxa"/>
            <w:vAlign w:val="center"/>
          </w:tcPr>
          <w:p w14:paraId="2193658A" w14:textId="77777777" w:rsidR="00DE5037" w:rsidRDefault="00EF0D6F">
            <w:pPr>
              <w:spacing w:before="20" w:after="20"/>
              <w:jc w:val="both"/>
              <w:rPr>
                <w:rFonts w:ascii="Arial" w:hAnsi="Arial" w:cs="Arial"/>
                <w:sz w:val="13"/>
                <w:szCs w:val="13"/>
              </w:rPr>
            </w:pPr>
            <w:r>
              <w:rPr>
                <w:rFonts w:ascii="Arial" w:hAnsi="Arial" w:cs="Arial" w:hint="eastAsia"/>
                <w:sz w:val="13"/>
                <w:szCs w:val="13"/>
              </w:rPr>
              <w:t>5.7</w:t>
            </w:r>
            <w:r w:rsidR="004005EA">
              <w:rPr>
                <w:rFonts w:ascii="Arial" w:hAnsi="Arial" w:cs="Arial"/>
                <w:sz w:val="13"/>
                <w:szCs w:val="13"/>
              </w:rPr>
              <w:t>pulgadas</w:t>
            </w:r>
          </w:p>
        </w:tc>
      </w:tr>
      <w:tr w:rsidR="00DE5037" w14:paraId="6F68A624" w14:textId="77777777">
        <w:trPr>
          <w:trHeight w:val="3"/>
        </w:trPr>
        <w:tc>
          <w:tcPr>
            <w:tcW w:w="1281" w:type="dxa"/>
            <w:vAlign w:val="center"/>
          </w:tcPr>
          <w:p w14:paraId="76799F5F" w14:textId="77777777" w:rsidR="00DE5037" w:rsidRDefault="004005EA">
            <w:pPr>
              <w:spacing w:before="20" w:after="20"/>
              <w:jc w:val="both"/>
              <w:rPr>
                <w:rFonts w:ascii="Arial" w:hAnsi="Arial" w:cs="Arial"/>
                <w:b/>
                <w:sz w:val="13"/>
                <w:szCs w:val="13"/>
              </w:rPr>
            </w:pPr>
            <w:r>
              <w:rPr>
                <w:rFonts w:ascii="Arial" w:hAnsi="Arial" w:cs="Arial"/>
                <w:b/>
                <w:sz w:val="13"/>
                <w:szCs w:val="13"/>
              </w:rPr>
              <w:t>Resolución</w:t>
            </w:r>
          </w:p>
        </w:tc>
        <w:tc>
          <w:tcPr>
            <w:tcW w:w="2213" w:type="dxa"/>
            <w:vAlign w:val="center"/>
          </w:tcPr>
          <w:p w14:paraId="32E3FCDE" w14:textId="6C8EF461" w:rsidR="00DE5037" w:rsidRDefault="00EF0D6F">
            <w:pPr>
              <w:spacing w:before="20" w:after="20"/>
              <w:jc w:val="both"/>
              <w:rPr>
                <w:rFonts w:ascii="Arial" w:hAnsi="Arial" w:cs="Arial"/>
                <w:sz w:val="13"/>
                <w:szCs w:val="13"/>
              </w:rPr>
            </w:pPr>
            <w:r w:rsidRPr="00B24F3E">
              <w:rPr>
                <w:rFonts w:ascii="Arial" w:hAnsi="Arial" w:cs="Arial"/>
                <w:sz w:val="13"/>
                <w:szCs w:val="13"/>
              </w:rPr>
              <w:t>FW+</w:t>
            </w:r>
            <w:r w:rsidR="005B1210">
              <w:rPr>
                <w:rFonts w:ascii="Arial" w:hAnsi="Arial" w:cs="Arial"/>
                <w:sz w:val="13"/>
                <w:szCs w:val="13"/>
              </w:rPr>
              <w:t>(</w:t>
            </w:r>
            <w:r w:rsidRPr="00B24F3E">
              <w:rPr>
                <w:rFonts w:ascii="Arial" w:hAnsi="Arial" w:cs="Arial"/>
                <w:sz w:val="13"/>
                <w:szCs w:val="13"/>
              </w:rPr>
              <w:t>480*96</w:t>
            </w:r>
            <w:r w:rsidR="005B1210">
              <w:rPr>
                <w:rFonts w:ascii="Arial" w:hAnsi="Arial" w:cs="Arial"/>
                <w:sz w:val="13"/>
                <w:szCs w:val="13"/>
              </w:rPr>
              <w:t>0)</w:t>
            </w:r>
          </w:p>
        </w:tc>
      </w:tr>
      <w:tr w:rsidR="00DE5037" w14:paraId="6A270C47" w14:textId="77777777">
        <w:trPr>
          <w:trHeight w:val="2"/>
        </w:trPr>
        <w:tc>
          <w:tcPr>
            <w:tcW w:w="1281" w:type="dxa"/>
            <w:vAlign w:val="center"/>
          </w:tcPr>
          <w:p w14:paraId="1CBA9696" w14:textId="77777777" w:rsidR="00DE5037" w:rsidRDefault="004005EA">
            <w:pPr>
              <w:spacing w:before="20" w:after="20"/>
              <w:jc w:val="both"/>
              <w:rPr>
                <w:rFonts w:ascii="Arial" w:hAnsi="Arial" w:cs="Arial"/>
                <w:b/>
                <w:sz w:val="13"/>
                <w:szCs w:val="13"/>
              </w:rPr>
            </w:pPr>
            <w:r>
              <w:rPr>
                <w:rFonts w:ascii="Arial" w:hAnsi="Arial" w:cs="Arial"/>
                <w:b/>
                <w:sz w:val="13"/>
                <w:szCs w:val="13"/>
              </w:rPr>
              <w:t>Color</w:t>
            </w:r>
          </w:p>
        </w:tc>
        <w:tc>
          <w:tcPr>
            <w:tcW w:w="2213" w:type="dxa"/>
            <w:vAlign w:val="center"/>
          </w:tcPr>
          <w:p w14:paraId="3D2FB45C" w14:textId="77777777" w:rsidR="00DE5037" w:rsidRDefault="004005EA">
            <w:pPr>
              <w:spacing w:before="20" w:after="20"/>
              <w:jc w:val="both"/>
              <w:rPr>
                <w:rFonts w:ascii="Arial" w:hAnsi="Arial" w:cs="Arial"/>
                <w:sz w:val="13"/>
                <w:szCs w:val="13"/>
              </w:rPr>
            </w:pPr>
            <w:r>
              <w:rPr>
                <w:rFonts w:ascii="Arial" w:hAnsi="Arial" w:cs="Arial"/>
                <w:sz w:val="13"/>
                <w:szCs w:val="13"/>
              </w:rPr>
              <w:t>16.7M</w:t>
            </w:r>
          </w:p>
        </w:tc>
      </w:tr>
      <w:tr w:rsidR="00DE5037" w14:paraId="63CEB57E" w14:textId="77777777">
        <w:trPr>
          <w:trHeight w:val="3"/>
        </w:trPr>
        <w:tc>
          <w:tcPr>
            <w:tcW w:w="1281" w:type="dxa"/>
            <w:vAlign w:val="center"/>
          </w:tcPr>
          <w:p w14:paraId="770EFE58" w14:textId="77777777" w:rsidR="00DE5037" w:rsidRDefault="004005EA">
            <w:pPr>
              <w:spacing w:before="20" w:after="20"/>
              <w:jc w:val="both"/>
              <w:rPr>
                <w:rFonts w:ascii="Arial" w:hAnsi="Arial" w:cs="Arial"/>
                <w:b/>
                <w:color w:val="000000"/>
                <w:sz w:val="13"/>
                <w:szCs w:val="13"/>
              </w:rPr>
            </w:pPr>
            <w:r>
              <w:rPr>
                <w:rFonts w:ascii="Arial" w:hAnsi="Arial" w:cs="Arial"/>
                <w:b/>
                <w:color w:val="000000"/>
                <w:sz w:val="13"/>
                <w:szCs w:val="13"/>
              </w:rPr>
              <w:t>3G</w:t>
            </w:r>
          </w:p>
        </w:tc>
        <w:tc>
          <w:tcPr>
            <w:tcW w:w="2213" w:type="dxa"/>
            <w:vAlign w:val="center"/>
          </w:tcPr>
          <w:p w14:paraId="15406E28" w14:textId="38D13839" w:rsidR="00DE5037" w:rsidRDefault="004005EA">
            <w:pPr>
              <w:spacing w:before="20" w:after="20"/>
              <w:jc w:val="both"/>
              <w:rPr>
                <w:rFonts w:ascii="Arial" w:hAnsi="Arial" w:cs="Arial"/>
                <w:sz w:val="13"/>
                <w:szCs w:val="13"/>
              </w:rPr>
            </w:pPr>
            <w:r>
              <w:rPr>
                <w:rFonts w:ascii="Arial" w:hAnsi="Arial" w:cs="Arial"/>
                <w:sz w:val="13"/>
                <w:szCs w:val="13"/>
              </w:rPr>
              <w:t>3G:</w:t>
            </w:r>
            <w:r w:rsidR="005B1210">
              <w:rPr>
                <w:rFonts w:ascii="Arial" w:hAnsi="Arial" w:cs="Arial"/>
                <w:sz w:val="13"/>
                <w:szCs w:val="13"/>
              </w:rPr>
              <w:t xml:space="preserve"> B</w:t>
            </w:r>
            <w:r>
              <w:rPr>
                <w:rFonts w:ascii="Arial" w:hAnsi="Arial" w:cs="Arial"/>
                <w:sz w:val="13"/>
                <w:szCs w:val="13"/>
              </w:rPr>
              <w:t>1/2/4/5</w:t>
            </w:r>
          </w:p>
        </w:tc>
      </w:tr>
      <w:tr w:rsidR="00DE5037" w14:paraId="1FC67824" w14:textId="77777777">
        <w:trPr>
          <w:trHeight w:val="3"/>
        </w:trPr>
        <w:tc>
          <w:tcPr>
            <w:tcW w:w="1281" w:type="dxa"/>
            <w:vAlign w:val="center"/>
          </w:tcPr>
          <w:p w14:paraId="0C158F20" w14:textId="77777777" w:rsidR="00DE5037" w:rsidRDefault="004005EA">
            <w:pPr>
              <w:spacing w:before="20" w:after="20"/>
              <w:jc w:val="both"/>
              <w:rPr>
                <w:rFonts w:ascii="Arial" w:eastAsiaTheme="minorEastAsia" w:hAnsi="Arial" w:cs="Arial"/>
                <w:b/>
                <w:color w:val="000000"/>
                <w:sz w:val="13"/>
                <w:szCs w:val="13"/>
              </w:rPr>
            </w:pPr>
            <w:r>
              <w:rPr>
                <w:rFonts w:ascii="Arial" w:hAnsi="Arial" w:cs="Arial"/>
                <w:b/>
                <w:color w:val="000000"/>
                <w:sz w:val="13"/>
                <w:szCs w:val="13"/>
              </w:rPr>
              <w:t>4G</w:t>
            </w:r>
          </w:p>
        </w:tc>
        <w:tc>
          <w:tcPr>
            <w:tcW w:w="2213" w:type="dxa"/>
            <w:vAlign w:val="center"/>
          </w:tcPr>
          <w:p w14:paraId="322064C4" w14:textId="65B3FE2E" w:rsidR="00DE5037" w:rsidRDefault="004005EA">
            <w:pPr>
              <w:spacing w:before="20" w:after="20"/>
              <w:jc w:val="both"/>
              <w:rPr>
                <w:rFonts w:ascii="Arial" w:hAnsi="Arial" w:cs="Arial"/>
                <w:sz w:val="13"/>
                <w:szCs w:val="13"/>
              </w:rPr>
            </w:pPr>
            <w:r>
              <w:rPr>
                <w:rFonts w:ascii="Arial" w:hAnsi="Arial" w:cs="Arial"/>
                <w:sz w:val="13"/>
                <w:szCs w:val="13"/>
              </w:rPr>
              <w:t>4G:</w:t>
            </w:r>
            <w:r w:rsidR="005B1210">
              <w:rPr>
                <w:rFonts w:ascii="Arial" w:hAnsi="Arial" w:cs="Arial"/>
                <w:sz w:val="13"/>
                <w:szCs w:val="13"/>
              </w:rPr>
              <w:t xml:space="preserve"> </w:t>
            </w:r>
            <w:r>
              <w:rPr>
                <w:rFonts w:ascii="Arial" w:hAnsi="Arial" w:cs="Arial"/>
                <w:sz w:val="13"/>
                <w:szCs w:val="13"/>
              </w:rPr>
              <w:t>B1/2/4/5/7/12/28A/28B</w:t>
            </w:r>
          </w:p>
        </w:tc>
      </w:tr>
      <w:tr w:rsidR="00DE5037" w14:paraId="3F242C3E" w14:textId="77777777">
        <w:trPr>
          <w:trHeight w:val="2"/>
        </w:trPr>
        <w:tc>
          <w:tcPr>
            <w:tcW w:w="1281" w:type="dxa"/>
            <w:vAlign w:val="center"/>
          </w:tcPr>
          <w:p w14:paraId="1BFBB4C1" w14:textId="77777777" w:rsidR="00DE5037" w:rsidRDefault="004005EA">
            <w:pPr>
              <w:spacing w:before="20" w:after="20"/>
              <w:jc w:val="both"/>
              <w:rPr>
                <w:rFonts w:ascii="Arial" w:hAnsi="Arial" w:cs="Arial"/>
                <w:b/>
                <w:color w:val="000000"/>
                <w:sz w:val="13"/>
                <w:szCs w:val="13"/>
              </w:rPr>
            </w:pPr>
            <w:r>
              <w:rPr>
                <w:rFonts w:ascii="Arial" w:hAnsi="Arial" w:cs="Arial"/>
                <w:b/>
                <w:color w:val="000000"/>
                <w:sz w:val="13"/>
                <w:szCs w:val="13"/>
              </w:rPr>
              <w:t>2G</w:t>
            </w:r>
          </w:p>
        </w:tc>
        <w:tc>
          <w:tcPr>
            <w:tcW w:w="2213" w:type="dxa"/>
            <w:vAlign w:val="center"/>
          </w:tcPr>
          <w:p w14:paraId="22520205" w14:textId="77777777" w:rsidR="00DE5037" w:rsidRDefault="004005EA">
            <w:pPr>
              <w:spacing w:before="20" w:after="20"/>
              <w:jc w:val="both"/>
              <w:rPr>
                <w:rFonts w:ascii="Arial" w:hAnsi="Arial" w:cs="Arial"/>
                <w:sz w:val="13"/>
                <w:szCs w:val="13"/>
              </w:rPr>
            </w:pPr>
            <w:r>
              <w:rPr>
                <w:rFonts w:ascii="Arial" w:hAnsi="Arial" w:cs="Arial"/>
                <w:sz w:val="13"/>
                <w:szCs w:val="13"/>
              </w:rPr>
              <w:t>2G: banda cuádruple</w:t>
            </w:r>
          </w:p>
        </w:tc>
      </w:tr>
      <w:tr w:rsidR="00DE5037" w14:paraId="7FE95339" w14:textId="77777777">
        <w:trPr>
          <w:trHeight w:val="37"/>
        </w:trPr>
        <w:tc>
          <w:tcPr>
            <w:tcW w:w="1281" w:type="dxa"/>
            <w:vAlign w:val="center"/>
          </w:tcPr>
          <w:p w14:paraId="69C229BA" w14:textId="77777777" w:rsidR="00DE5037" w:rsidRDefault="004005EA">
            <w:pPr>
              <w:spacing w:before="20" w:after="20"/>
              <w:rPr>
                <w:rFonts w:ascii="Arial" w:hAnsi="Arial" w:cs="Arial"/>
                <w:b/>
                <w:color w:val="000000"/>
                <w:sz w:val="13"/>
                <w:szCs w:val="13"/>
                <w:highlight w:val="yellow"/>
              </w:rPr>
            </w:pPr>
            <w:r>
              <w:rPr>
                <w:rFonts w:ascii="Arial" w:hAnsi="Arial" w:cs="Arial"/>
                <w:b/>
                <w:color w:val="000000"/>
                <w:sz w:val="13"/>
                <w:szCs w:val="13"/>
              </w:rPr>
              <w:t>Bandas con las que NO opera su equipo Hisense</w:t>
            </w:r>
          </w:p>
        </w:tc>
        <w:tc>
          <w:tcPr>
            <w:tcW w:w="2213" w:type="dxa"/>
            <w:vAlign w:val="center"/>
          </w:tcPr>
          <w:p w14:paraId="58C7B14A" w14:textId="77777777" w:rsidR="00DE5037" w:rsidRPr="005B1210" w:rsidRDefault="004005EA">
            <w:pPr>
              <w:spacing w:before="20" w:after="20"/>
              <w:jc w:val="both"/>
              <w:rPr>
                <w:rFonts w:ascii="Arial" w:hAnsi="Arial" w:cs="Arial"/>
                <w:sz w:val="13"/>
                <w:szCs w:val="13"/>
              </w:rPr>
            </w:pPr>
            <w:r>
              <w:rPr>
                <w:rFonts w:ascii="Arial" w:hAnsi="Arial" w:cs="Arial"/>
                <w:sz w:val="13"/>
                <w:szCs w:val="13"/>
              </w:rPr>
              <w:t>Banda 10/26/38/66</w:t>
            </w:r>
          </w:p>
        </w:tc>
      </w:tr>
      <w:tr w:rsidR="00DE5037" w14:paraId="2DCCFE87" w14:textId="77777777">
        <w:trPr>
          <w:trHeight w:val="3"/>
        </w:trPr>
        <w:tc>
          <w:tcPr>
            <w:tcW w:w="1281" w:type="dxa"/>
            <w:vAlign w:val="center"/>
          </w:tcPr>
          <w:p w14:paraId="352AAEC3" w14:textId="77777777" w:rsidR="00DE5037" w:rsidRDefault="004005EA">
            <w:pPr>
              <w:spacing w:before="20" w:after="20"/>
              <w:rPr>
                <w:rFonts w:ascii="Arial" w:hAnsi="Arial" w:cs="Arial"/>
                <w:b/>
                <w:color w:val="000000"/>
                <w:sz w:val="13"/>
                <w:szCs w:val="13"/>
              </w:rPr>
            </w:pPr>
            <w:r>
              <w:rPr>
                <w:rFonts w:ascii="Arial" w:hAnsi="Arial" w:cs="Arial"/>
                <w:b/>
                <w:color w:val="000000"/>
                <w:sz w:val="13"/>
                <w:szCs w:val="13"/>
              </w:rPr>
              <w:t>Velocidad de los datos</w:t>
            </w:r>
          </w:p>
        </w:tc>
        <w:tc>
          <w:tcPr>
            <w:tcW w:w="2213" w:type="dxa"/>
            <w:vAlign w:val="center"/>
          </w:tcPr>
          <w:p w14:paraId="417F4ED3" w14:textId="77777777" w:rsidR="00DE5037" w:rsidRDefault="004005EA">
            <w:pPr>
              <w:spacing w:before="20" w:after="20"/>
              <w:jc w:val="both"/>
              <w:rPr>
                <w:rFonts w:ascii="Arial" w:hAnsi="Arial" w:cs="Arial"/>
                <w:sz w:val="13"/>
                <w:szCs w:val="13"/>
              </w:rPr>
            </w:pPr>
            <w:r>
              <w:rPr>
                <w:rFonts w:ascii="Arial" w:hAnsi="Arial" w:cs="Arial"/>
                <w:sz w:val="13"/>
                <w:szCs w:val="13"/>
              </w:rPr>
              <w:t>Enlace descendente:150 Mbps</w:t>
            </w:r>
          </w:p>
          <w:p w14:paraId="4BFFC247" w14:textId="77777777" w:rsidR="00DE5037" w:rsidRDefault="004005EA">
            <w:pPr>
              <w:spacing w:before="20" w:after="20"/>
              <w:jc w:val="both"/>
              <w:rPr>
                <w:rFonts w:ascii="Arial" w:hAnsi="Arial" w:cs="Arial"/>
                <w:sz w:val="13"/>
                <w:szCs w:val="13"/>
              </w:rPr>
            </w:pPr>
            <w:r>
              <w:rPr>
                <w:rFonts w:ascii="Arial" w:hAnsi="Arial" w:cs="Arial"/>
                <w:sz w:val="13"/>
                <w:szCs w:val="13"/>
              </w:rPr>
              <w:t>Enlace ascendente: 50 Mbps</w:t>
            </w:r>
          </w:p>
        </w:tc>
      </w:tr>
      <w:tr w:rsidR="00DE5037" w14:paraId="3E97746B" w14:textId="77777777">
        <w:trPr>
          <w:trHeight w:val="211"/>
        </w:trPr>
        <w:tc>
          <w:tcPr>
            <w:tcW w:w="1281" w:type="dxa"/>
            <w:vAlign w:val="center"/>
          </w:tcPr>
          <w:p w14:paraId="2C4D47A0" w14:textId="77777777" w:rsidR="00DE5037" w:rsidRDefault="004005EA">
            <w:pPr>
              <w:spacing w:before="20" w:after="20"/>
              <w:jc w:val="both"/>
              <w:rPr>
                <w:rFonts w:ascii="Arial" w:hAnsi="Arial" w:cs="Arial"/>
                <w:b/>
                <w:color w:val="000000"/>
                <w:sz w:val="13"/>
                <w:szCs w:val="13"/>
              </w:rPr>
            </w:pPr>
            <w:r>
              <w:rPr>
                <w:rFonts w:ascii="Arial" w:hAnsi="Arial" w:cs="Arial"/>
                <w:b/>
                <w:color w:val="000000"/>
                <w:sz w:val="13"/>
                <w:szCs w:val="13"/>
              </w:rPr>
              <w:t>WLAN</w:t>
            </w:r>
          </w:p>
        </w:tc>
        <w:tc>
          <w:tcPr>
            <w:tcW w:w="2213" w:type="dxa"/>
            <w:vAlign w:val="center"/>
          </w:tcPr>
          <w:p w14:paraId="2BC1A303" w14:textId="77777777" w:rsidR="00DE5037" w:rsidRDefault="004005EA">
            <w:pPr>
              <w:spacing w:before="20" w:after="20"/>
              <w:jc w:val="both"/>
              <w:rPr>
                <w:rFonts w:ascii="Arial" w:hAnsi="Arial" w:cs="Arial"/>
                <w:sz w:val="13"/>
                <w:szCs w:val="13"/>
              </w:rPr>
            </w:pPr>
            <w:r>
              <w:rPr>
                <w:rFonts w:ascii="Arial" w:hAnsi="Arial" w:cs="Arial"/>
                <w:sz w:val="13"/>
                <w:szCs w:val="13"/>
              </w:rPr>
              <w:t>802.11/b/g/n</w:t>
            </w:r>
          </w:p>
        </w:tc>
      </w:tr>
      <w:tr w:rsidR="00DE5037" w14:paraId="28A9E547" w14:textId="77777777">
        <w:trPr>
          <w:trHeight w:val="56"/>
        </w:trPr>
        <w:tc>
          <w:tcPr>
            <w:tcW w:w="1281" w:type="dxa"/>
            <w:vAlign w:val="center"/>
          </w:tcPr>
          <w:p w14:paraId="535A0DE7" w14:textId="77777777" w:rsidR="00DE5037" w:rsidRDefault="004005EA">
            <w:pPr>
              <w:spacing w:before="20" w:after="20"/>
              <w:jc w:val="both"/>
              <w:rPr>
                <w:rFonts w:ascii="Arial" w:hAnsi="Arial" w:cs="Arial"/>
                <w:b/>
                <w:color w:val="000000"/>
                <w:sz w:val="13"/>
                <w:szCs w:val="13"/>
              </w:rPr>
            </w:pPr>
            <w:r>
              <w:rPr>
                <w:rFonts w:ascii="Arial" w:hAnsi="Arial" w:cs="Arial"/>
                <w:b/>
                <w:color w:val="000000"/>
                <w:sz w:val="13"/>
                <w:szCs w:val="13"/>
              </w:rPr>
              <w:t>Bluetooth</w:t>
            </w:r>
          </w:p>
        </w:tc>
        <w:tc>
          <w:tcPr>
            <w:tcW w:w="2213" w:type="dxa"/>
            <w:vAlign w:val="center"/>
          </w:tcPr>
          <w:p w14:paraId="40D43960" w14:textId="77777777" w:rsidR="00DE5037" w:rsidRDefault="004005EA">
            <w:pPr>
              <w:spacing w:before="20" w:after="20"/>
              <w:jc w:val="both"/>
              <w:rPr>
                <w:rFonts w:ascii="Arial" w:hAnsi="Arial" w:cs="Arial"/>
                <w:sz w:val="13"/>
                <w:szCs w:val="13"/>
              </w:rPr>
            </w:pPr>
            <w:r>
              <w:rPr>
                <w:rFonts w:ascii="Arial" w:hAnsi="Arial" w:cs="Arial"/>
                <w:sz w:val="13"/>
                <w:szCs w:val="13"/>
              </w:rPr>
              <w:t>BT v4.2</w:t>
            </w:r>
          </w:p>
        </w:tc>
      </w:tr>
      <w:tr w:rsidR="00DE5037" w14:paraId="10AEEA85" w14:textId="77777777">
        <w:trPr>
          <w:trHeight w:val="132"/>
        </w:trPr>
        <w:tc>
          <w:tcPr>
            <w:tcW w:w="1281" w:type="dxa"/>
            <w:vAlign w:val="center"/>
          </w:tcPr>
          <w:p w14:paraId="18CDA0A0" w14:textId="77777777" w:rsidR="00DE5037" w:rsidRDefault="004005EA">
            <w:pPr>
              <w:spacing w:before="20" w:after="20"/>
              <w:jc w:val="both"/>
              <w:rPr>
                <w:rFonts w:ascii="Arial" w:hAnsi="Arial" w:cs="Arial"/>
                <w:b/>
                <w:color w:val="000000"/>
                <w:sz w:val="13"/>
                <w:szCs w:val="13"/>
              </w:rPr>
            </w:pPr>
            <w:r>
              <w:rPr>
                <w:rFonts w:ascii="Arial" w:hAnsi="Arial" w:cs="Arial"/>
                <w:b/>
                <w:color w:val="000000"/>
                <w:sz w:val="13"/>
                <w:szCs w:val="13"/>
              </w:rPr>
              <w:t>GPS</w:t>
            </w:r>
          </w:p>
        </w:tc>
        <w:tc>
          <w:tcPr>
            <w:tcW w:w="2213" w:type="dxa"/>
            <w:vAlign w:val="center"/>
          </w:tcPr>
          <w:p w14:paraId="2397C6B6" w14:textId="77777777" w:rsidR="00DE5037" w:rsidRDefault="004005EA">
            <w:pPr>
              <w:spacing w:before="20" w:after="20"/>
              <w:jc w:val="both"/>
              <w:rPr>
                <w:rFonts w:ascii="Arial" w:hAnsi="Arial" w:cs="Arial"/>
                <w:sz w:val="13"/>
                <w:szCs w:val="13"/>
              </w:rPr>
            </w:pPr>
            <w:r>
              <w:rPr>
                <w:rFonts w:ascii="Arial" w:hAnsi="Arial" w:cs="Arial"/>
                <w:sz w:val="13"/>
                <w:szCs w:val="13"/>
              </w:rPr>
              <w:t xml:space="preserve">GPS, </w:t>
            </w:r>
            <w:r>
              <w:rPr>
                <w:rFonts w:ascii="Arial" w:hAnsi="Arial" w:cs="Arial" w:hint="eastAsia"/>
                <w:sz w:val="13"/>
                <w:szCs w:val="13"/>
              </w:rPr>
              <w:t>A</w:t>
            </w:r>
            <w:r>
              <w:rPr>
                <w:rFonts w:ascii="Arial" w:hAnsi="Arial" w:cs="Arial"/>
                <w:sz w:val="13"/>
                <w:szCs w:val="13"/>
              </w:rPr>
              <w:t>GPS</w:t>
            </w:r>
          </w:p>
        </w:tc>
      </w:tr>
      <w:tr w:rsidR="00DE5037" w14:paraId="516EB97A" w14:textId="77777777">
        <w:trPr>
          <w:trHeight w:val="33"/>
        </w:trPr>
        <w:tc>
          <w:tcPr>
            <w:tcW w:w="1281" w:type="dxa"/>
            <w:vAlign w:val="center"/>
          </w:tcPr>
          <w:p w14:paraId="21679ED9" w14:textId="77777777" w:rsidR="00DE5037" w:rsidRDefault="004005EA">
            <w:pPr>
              <w:spacing w:before="20" w:after="20"/>
              <w:jc w:val="both"/>
              <w:rPr>
                <w:rFonts w:ascii="Arial" w:hAnsi="Arial" w:cs="Arial"/>
                <w:b/>
                <w:color w:val="000000"/>
                <w:sz w:val="13"/>
                <w:szCs w:val="13"/>
              </w:rPr>
            </w:pPr>
            <w:r>
              <w:rPr>
                <w:rFonts w:ascii="Arial" w:hAnsi="Arial" w:cs="Arial"/>
                <w:b/>
                <w:color w:val="000000"/>
                <w:sz w:val="13"/>
                <w:szCs w:val="13"/>
              </w:rPr>
              <w:t>FM</w:t>
            </w:r>
          </w:p>
        </w:tc>
        <w:tc>
          <w:tcPr>
            <w:tcW w:w="2213" w:type="dxa"/>
            <w:vAlign w:val="center"/>
          </w:tcPr>
          <w:p w14:paraId="1F45BCF5" w14:textId="77777777" w:rsidR="00DE5037" w:rsidRDefault="004005EA">
            <w:pPr>
              <w:spacing w:before="20" w:after="20"/>
              <w:jc w:val="both"/>
              <w:rPr>
                <w:rFonts w:ascii="Arial" w:hAnsi="Arial" w:cs="Arial"/>
                <w:sz w:val="13"/>
                <w:szCs w:val="13"/>
              </w:rPr>
            </w:pPr>
            <w:r>
              <w:rPr>
                <w:rFonts w:ascii="Arial" w:hAnsi="Arial" w:cs="Arial"/>
                <w:sz w:val="13"/>
                <w:szCs w:val="13"/>
              </w:rPr>
              <w:t>Si</w:t>
            </w:r>
          </w:p>
        </w:tc>
      </w:tr>
      <w:tr w:rsidR="00DE5037" w14:paraId="1B346C1E" w14:textId="77777777">
        <w:trPr>
          <w:trHeight w:val="142"/>
        </w:trPr>
        <w:tc>
          <w:tcPr>
            <w:tcW w:w="1281" w:type="dxa"/>
            <w:vAlign w:val="center"/>
          </w:tcPr>
          <w:p w14:paraId="1FCE592F" w14:textId="77777777" w:rsidR="00DE5037" w:rsidRDefault="004005EA">
            <w:pPr>
              <w:spacing w:before="20" w:after="20"/>
              <w:jc w:val="both"/>
              <w:rPr>
                <w:rFonts w:ascii="Arial" w:hAnsi="Arial" w:cs="Arial"/>
                <w:b/>
                <w:color w:val="000000"/>
                <w:sz w:val="13"/>
                <w:szCs w:val="13"/>
              </w:rPr>
            </w:pPr>
            <w:r>
              <w:rPr>
                <w:rFonts w:ascii="Arial" w:hAnsi="Arial" w:cs="Arial"/>
                <w:b/>
                <w:color w:val="000000"/>
                <w:sz w:val="13"/>
                <w:szCs w:val="13"/>
              </w:rPr>
              <w:t>Interfaz</w:t>
            </w:r>
          </w:p>
        </w:tc>
        <w:tc>
          <w:tcPr>
            <w:tcW w:w="2213" w:type="dxa"/>
            <w:vAlign w:val="center"/>
          </w:tcPr>
          <w:p w14:paraId="4A402E13" w14:textId="77777777" w:rsidR="00DE5037" w:rsidRDefault="004005EA">
            <w:pPr>
              <w:spacing w:before="20" w:after="20"/>
              <w:jc w:val="both"/>
              <w:rPr>
                <w:rFonts w:ascii="Arial" w:hAnsi="Arial" w:cs="Arial"/>
                <w:sz w:val="13"/>
                <w:szCs w:val="13"/>
              </w:rPr>
            </w:pPr>
            <w:r>
              <w:rPr>
                <w:rFonts w:ascii="Arial" w:hAnsi="Arial" w:cs="Arial"/>
                <w:sz w:val="13"/>
                <w:szCs w:val="13"/>
              </w:rPr>
              <w:t>Micro USB 2.0</w:t>
            </w:r>
            <w:r>
              <w:rPr>
                <w:rFonts w:ascii="Arial" w:hAnsi="Arial" w:cs="Arial" w:hint="eastAsia"/>
                <w:sz w:val="13"/>
                <w:szCs w:val="13"/>
              </w:rPr>
              <w:t>,</w:t>
            </w:r>
            <w:r>
              <w:rPr>
                <w:rFonts w:ascii="Arial" w:hAnsi="Arial" w:cs="Arial"/>
                <w:sz w:val="13"/>
                <w:szCs w:val="13"/>
              </w:rPr>
              <w:t>type-C</w:t>
            </w:r>
          </w:p>
        </w:tc>
      </w:tr>
      <w:tr w:rsidR="00DE5037" w14:paraId="210BD070" w14:textId="77777777">
        <w:trPr>
          <w:trHeight w:val="33"/>
        </w:trPr>
        <w:tc>
          <w:tcPr>
            <w:tcW w:w="1281" w:type="dxa"/>
            <w:vAlign w:val="center"/>
          </w:tcPr>
          <w:p w14:paraId="45246CE0" w14:textId="77777777" w:rsidR="00DE5037" w:rsidRDefault="004005EA">
            <w:pPr>
              <w:spacing w:before="20" w:after="20"/>
              <w:jc w:val="both"/>
              <w:rPr>
                <w:rFonts w:ascii="Arial" w:hAnsi="Arial" w:cs="Arial"/>
                <w:b/>
                <w:sz w:val="13"/>
                <w:szCs w:val="13"/>
              </w:rPr>
            </w:pPr>
            <w:r>
              <w:rPr>
                <w:rFonts w:ascii="Arial" w:hAnsi="Arial" w:cs="Arial"/>
                <w:b/>
                <w:sz w:val="13"/>
                <w:szCs w:val="13"/>
              </w:rPr>
              <w:t>Batería</w:t>
            </w:r>
          </w:p>
        </w:tc>
        <w:tc>
          <w:tcPr>
            <w:tcW w:w="2213" w:type="dxa"/>
            <w:vAlign w:val="center"/>
          </w:tcPr>
          <w:p w14:paraId="2171AD23" w14:textId="77777777" w:rsidR="00DE5037" w:rsidRDefault="004005EA">
            <w:pPr>
              <w:spacing w:before="20" w:after="20"/>
              <w:jc w:val="both"/>
              <w:rPr>
                <w:rFonts w:ascii="Arial" w:hAnsi="Arial" w:cs="Arial"/>
                <w:sz w:val="13"/>
                <w:szCs w:val="13"/>
              </w:rPr>
            </w:pPr>
            <w:r>
              <w:rPr>
                <w:rFonts w:ascii="Arial" w:hAnsi="Arial" w:cs="Arial"/>
                <w:sz w:val="13"/>
                <w:szCs w:val="13"/>
              </w:rPr>
              <w:t xml:space="preserve">3.8 V   </w:t>
            </w:r>
            <w:r w:rsidRPr="005B1210">
              <w:rPr>
                <w:rFonts w:ascii="Arial" w:hAnsi="Arial" w:cs="Arial"/>
                <w:sz w:val="13"/>
                <w:szCs w:val="13"/>
              </w:rPr>
              <w:drawing>
                <wp:inline distT="0" distB="0" distL="0" distR="0" wp14:anchorId="46BBD565" wp14:editId="2EF665D9">
                  <wp:extent cx="200025" cy="74930"/>
                  <wp:effectExtent l="0" t="0" r="9525" b="1270"/>
                  <wp:docPr id="140" name="图片 287" descr="HU(~Q261~64GJVYHI`G(Z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287" descr="HU(~Q261~64GJVYHI`G(Z83"/>
                          <pic:cNvPicPr>
                            <a:picLocks noChangeAspect="1" noChangeArrowheads="1"/>
                          </pic:cNvPicPr>
                        </pic:nvPicPr>
                        <pic:blipFill>
                          <a:blip r:embed="rId93" cstate="print"/>
                          <a:srcRect/>
                          <a:stretch>
                            <a:fillRect/>
                          </a:stretch>
                        </pic:blipFill>
                        <pic:spPr>
                          <a:xfrm>
                            <a:off x="0" y="0"/>
                            <a:ext cx="200025" cy="74930"/>
                          </a:xfrm>
                          <a:prstGeom prst="rect">
                            <a:avLst/>
                          </a:prstGeom>
                          <a:noFill/>
                          <a:ln w="9525">
                            <a:noFill/>
                            <a:miter lim="800000"/>
                            <a:headEnd/>
                            <a:tailEnd/>
                          </a:ln>
                          <a:effectLst/>
                        </pic:spPr>
                      </pic:pic>
                    </a:graphicData>
                  </a:graphic>
                </wp:inline>
              </w:drawing>
            </w:r>
            <w:r w:rsidRPr="005B1210">
              <w:rPr>
                <w:rFonts w:ascii="Arial" w:hAnsi="Arial" w:cs="Arial"/>
                <w:sz w:val="13"/>
                <w:szCs w:val="13"/>
              </w:rPr>
              <w:drawing>
                <wp:anchor distT="0" distB="0" distL="114300" distR="114300" simplePos="0" relativeHeight="251864064" behindDoc="1" locked="0" layoutInCell="0" allowOverlap="1" wp14:anchorId="3DAE0DB9" wp14:editId="59514E84">
                  <wp:simplePos x="0" y="0"/>
                  <wp:positionH relativeFrom="column">
                    <wp:posOffset>-650240</wp:posOffset>
                  </wp:positionH>
                  <wp:positionV relativeFrom="paragraph">
                    <wp:posOffset>-7934325</wp:posOffset>
                  </wp:positionV>
                  <wp:extent cx="196850" cy="89535"/>
                  <wp:effectExtent l="0" t="0" r="12700" b="5715"/>
                  <wp:wrapNone/>
                  <wp:docPr id="14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38"/>
                          <pic:cNvPicPr>
                            <a:picLocks noChangeAspect="1" noChangeArrowheads="1"/>
                          </pic:cNvPicPr>
                        </pic:nvPicPr>
                        <pic:blipFill>
                          <a:blip r:embed="rId92" cstate="print"/>
                          <a:srcRect/>
                          <a:stretch>
                            <a:fillRect/>
                          </a:stretch>
                        </pic:blipFill>
                        <pic:spPr>
                          <a:xfrm>
                            <a:off x="0" y="0"/>
                            <a:ext cx="196850" cy="89535"/>
                          </a:xfrm>
                          <a:prstGeom prst="rect">
                            <a:avLst/>
                          </a:prstGeom>
                          <a:noFill/>
                          <a:ln w="9525">
                            <a:noFill/>
                            <a:miter lim="800000"/>
                            <a:headEnd/>
                            <a:tailEnd/>
                          </a:ln>
                        </pic:spPr>
                      </pic:pic>
                    </a:graphicData>
                  </a:graphic>
                </wp:anchor>
              </w:drawing>
            </w:r>
            <w:r>
              <w:rPr>
                <w:rFonts w:ascii="Arial" w:hAnsi="Arial" w:cs="Arial"/>
                <w:sz w:val="13"/>
                <w:szCs w:val="13"/>
              </w:rPr>
              <w:t xml:space="preserve">   </w:t>
            </w:r>
            <w:r w:rsidR="00EF0D6F">
              <w:rPr>
                <w:rFonts w:ascii="Arial" w:hAnsi="Arial" w:cs="Arial" w:hint="eastAsia"/>
                <w:sz w:val="13"/>
                <w:szCs w:val="13"/>
              </w:rPr>
              <w:t>2450</w:t>
            </w:r>
            <w:r>
              <w:rPr>
                <w:rFonts w:ascii="Arial" w:hAnsi="Arial" w:cs="Arial"/>
                <w:sz w:val="13"/>
                <w:szCs w:val="13"/>
              </w:rPr>
              <w:t xml:space="preserve"> mAh</w:t>
            </w:r>
          </w:p>
        </w:tc>
      </w:tr>
    </w:tbl>
    <w:p w14:paraId="5D481F6B" w14:textId="77777777" w:rsidR="00DE5037" w:rsidRDefault="00DE5037">
      <w:pPr>
        <w:rPr>
          <w:rFonts w:ascii="Arial" w:hAnsi="Arial" w:cs="Arial"/>
          <w:b/>
          <w:color w:val="000000" w:themeColor="text1"/>
          <w:sz w:val="13"/>
          <w:szCs w:val="13"/>
        </w:rPr>
      </w:pPr>
    </w:p>
    <w:p w14:paraId="32EA37B2" w14:textId="77777777" w:rsidR="00DE5037" w:rsidRDefault="00DE5037">
      <w:pPr>
        <w:spacing w:line="0" w:lineRule="atLeast"/>
        <w:outlineLvl w:val="0"/>
        <w:rPr>
          <w:rFonts w:ascii="Arial" w:hAnsi="Arial" w:cs="Arial"/>
          <w:b/>
          <w:sz w:val="13"/>
          <w:szCs w:val="13"/>
        </w:rPr>
      </w:pPr>
    </w:p>
    <w:sectPr w:rsidR="00DE5037">
      <w:type w:val="continuous"/>
      <w:pgSz w:w="3969" w:h="6804"/>
      <w:pgMar w:top="284" w:right="284" w:bottom="284" w:left="28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BBEA0" w14:textId="77777777" w:rsidR="000C3B6F" w:rsidRDefault="000C3B6F">
      <w:r>
        <w:separator/>
      </w:r>
    </w:p>
  </w:endnote>
  <w:endnote w:type="continuationSeparator" w:id="0">
    <w:p w14:paraId="1B46A864" w14:textId="77777777" w:rsidR="000C3B6F" w:rsidRDefault="000C3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LT Pro 67 MdCn">
    <w:altName w:val="宋体"/>
    <w:charset w:val="00"/>
    <w:family w:val="swiss"/>
    <w:pitch w:val="default"/>
    <w:sig w:usb0="00000000" w:usb1="00000000"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F9076" w14:textId="77777777" w:rsidR="00DE5037" w:rsidRDefault="000C3B6F">
    <w:pPr>
      <w:pStyle w:val="a7"/>
    </w:pPr>
    <w:r>
      <w:pict w14:anchorId="4DA3136E">
        <v:shapetype id="_x0000_t202" coordsize="21600,21600" o:spt="202" path="m,l,21600r21600,l21600,xe">
          <v:stroke joinstyle="miter"/>
          <v:path gradientshapeok="t" o:connecttype="rect"/>
        </v:shapetype>
        <v:shape id="文本框 1033" o:spid="_x0000_s2050"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qXm5&#10;zwAAAAUBAAAPAAAAAAAAAAEAIAAAACIAAABkcnMvZG93bnJldi54bWxQSwECFAAUAAAACACHTuJA&#10;yTt5NvEBAADJAwAADgAAAAAAAAABACAAAAAeAQAAZHJzL2Uyb0RvYy54bWxQSwUGAAAAAAYABgBZ&#10;AQAAgQUAAAAA&#10;" filled="f" stroked="f">
          <v:textbox style="mso-fit-shape-to-text:t" inset="0,0,0,0">
            <w:txbxContent>
              <w:p w14:paraId="734AB597" w14:textId="77777777" w:rsidR="00DE5037" w:rsidRDefault="004005EA">
                <w:pPr>
                  <w:pStyle w:val="a7"/>
                </w:pPr>
                <w:r>
                  <w:fldChar w:fldCharType="begin"/>
                </w:r>
                <w:r>
                  <w:instrText xml:space="preserve"> PAGE  \* MERGEFORMAT </w:instrText>
                </w:r>
                <w:r>
                  <w:fldChar w:fldCharType="separate"/>
                </w:r>
                <w:r>
                  <w:t>2</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98AB4" w14:textId="77777777" w:rsidR="00DE5037" w:rsidRDefault="000C3B6F">
    <w:pPr>
      <w:pStyle w:val="a7"/>
    </w:pPr>
    <w:r>
      <w:pict w14:anchorId="042D4233">
        <v:shapetype id="_x0000_t202" coordsize="21600,21600" o:spt="202" path="m,l,21600r21600,l21600,xe">
          <v:stroke joinstyle="miter"/>
          <v:path gradientshapeok="t" o:connecttype="rect"/>
        </v:shapetype>
        <v:shape id="文本框 1032" o:spid="_x0000_s2049" type="#_x0000_t202" style="position:absolute;margin-left:0;margin-top:0;width:9.05pt;height:10.35pt;z-index:251657216;mso-wrap-style:none;mso-position-horizontal:center;mso-position-horizontal-relative:margin;mso-width-relative:page;mso-height-relative:page"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V+SdAAAAADAQAADwAAAAAAAAABACAAAAAiAAAAZHJzL2Rvd25yZXYueG1sUEsBAhQAFAAA&#10;AAgAh07iQPyDH4/3AQAAxwMAAA4AAAAAAAAAAQAgAAAAHwEAAGRycy9lMm9Eb2MueG1sUEsFBgAA&#10;AAAGAAYAWQEAAIgFAAAAAA==&#10;" filled="f" stroked="f">
          <v:textbox style="mso-fit-shape-to-text:t" inset="0,0,0,0">
            <w:txbxContent>
              <w:p w14:paraId="74DCFD0F" w14:textId="77777777" w:rsidR="00DE5037" w:rsidRDefault="004005EA">
                <w:pPr>
                  <w:pStyle w:val="a7"/>
                  <w:rPr>
                    <w:rFonts w:ascii="Arial" w:hAnsi="Arial" w:cs="Arial"/>
                    <w:sz w:val="10"/>
                    <w:szCs w:val="10"/>
                  </w:rPr>
                </w:pPr>
                <w:r>
                  <w:rPr>
                    <w:rFonts w:ascii="Arial" w:hAnsi="Arial" w:cs="Arial"/>
                    <w:sz w:val="10"/>
                    <w:szCs w:val="10"/>
                  </w:rPr>
                  <w:fldChar w:fldCharType="begin"/>
                </w:r>
                <w:r>
                  <w:rPr>
                    <w:rFonts w:ascii="Arial" w:hAnsi="Arial" w:cs="Arial"/>
                    <w:sz w:val="10"/>
                    <w:szCs w:val="10"/>
                  </w:rPr>
                  <w:instrText xml:space="preserve"> PAGE  \* MERGEFORMAT </w:instrText>
                </w:r>
                <w:r>
                  <w:rPr>
                    <w:rFonts w:ascii="Arial" w:hAnsi="Arial" w:cs="Arial"/>
                    <w:sz w:val="10"/>
                    <w:szCs w:val="10"/>
                  </w:rPr>
                  <w:fldChar w:fldCharType="separate"/>
                </w:r>
                <w:r w:rsidR="00A11623">
                  <w:rPr>
                    <w:rFonts w:ascii="Arial" w:hAnsi="Arial" w:cs="Arial"/>
                    <w:noProof/>
                    <w:sz w:val="10"/>
                    <w:szCs w:val="10"/>
                  </w:rPr>
                  <w:t>2</w:t>
                </w:r>
                <w:r>
                  <w:rPr>
                    <w:rFonts w:ascii="Arial" w:hAnsi="Arial" w:cs="Arial"/>
                    <w:sz w:val="10"/>
                    <w:szCs w:val="10"/>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05067" w14:textId="77777777" w:rsidR="000C3B6F" w:rsidRDefault="000C3B6F">
      <w:r>
        <w:separator/>
      </w:r>
    </w:p>
  </w:footnote>
  <w:footnote w:type="continuationSeparator" w:id="0">
    <w:p w14:paraId="25F07ECF" w14:textId="77777777" w:rsidR="000C3B6F" w:rsidRDefault="000C3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0F23A" w14:textId="77777777" w:rsidR="00DE5037" w:rsidRDefault="00DE5037">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6B08D" w14:textId="77777777" w:rsidR="00DE5037" w:rsidRDefault="00DE5037">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multilevel"/>
    <w:tmpl w:val="0000000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multilevel"/>
    <w:tmpl w:val="00000003"/>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multilevel"/>
    <w:tmpl w:val="0000000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multilevel"/>
    <w:tmpl w:val="00000005"/>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multilevel"/>
    <w:tmpl w:val="0000000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7"/>
    <w:multiLevelType w:val="multilevel"/>
    <w:tmpl w:val="00000007"/>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8"/>
    <w:multiLevelType w:val="multilevel"/>
    <w:tmpl w:val="0000000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09"/>
    <w:multiLevelType w:val="multilevel"/>
    <w:tmpl w:val="00000009"/>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0000000A"/>
    <w:multiLevelType w:val="multilevel"/>
    <w:tmpl w:val="0000000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000000B"/>
    <w:multiLevelType w:val="multilevel"/>
    <w:tmpl w:val="0000000B"/>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0000000C"/>
    <w:multiLevelType w:val="multilevel"/>
    <w:tmpl w:val="0000000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15:restartNumberingAfterBreak="0">
    <w:nsid w:val="0000000D"/>
    <w:multiLevelType w:val="multilevel"/>
    <w:tmpl w:val="0000000D"/>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15:restartNumberingAfterBreak="0">
    <w:nsid w:val="0000000E"/>
    <w:multiLevelType w:val="multilevel"/>
    <w:tmpl w:val="0000000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15:restartNumberingAfterBreak="0">
    <w:nsid w:val="0000000F"/>
    <w:multiLevelType w:val="multilevel"/>
    <w:tmpl w:val="0000000F"/>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15:restartNumberingAfterBreak="0">
    <w:nsid w:val="00000012"/>
    <w:multiLevelType w:val="multilevel"/>
    <w:tmpl w:val="0000001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15:restartNumberingAfterBreak="0">
    <w:nsid w:val="00000013"/>
    <w:multiLevelType w:val="multilevel"/>
    <w:tmpl w:val="00000013"/>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15:restartNumberingAfterBreak="0">
    <w:nsid w:val="00000019"/>
    <w:multiLevelType w:val="multilevel"/>
    <w:tmpl w:val="00000019"/>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15:restartNumberingAfterBreak="0">
    <w:nsid w:val="0000001A"/>
    <w:multiLevelType w:val="multilevel"/>
    <w:tmpl w:val="0000001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9" w15:restartNumberingAfterBreak="0">
    <w:nsid w:val="0000001B"/>
    <w:multiLevelType w:val="multilevel"/>
    <w:tmpl w:val="0000001B"/>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0" w15:restartNumberingAfterBreak="0">
    <w:nsid w:val="0000001C"/>
    <w:multiLevelType w:val="multilevel"/>
    <w:tmpl w:val="0000001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1" w15:restartNumberingAfterBreak="0">
    <w:nsid w:val="0000001D"/>
    <w:multiLevelType w:val="multilevel"/>
    <w:tmpl w:val="0000001D"/>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 w15:restartNumberingAfterBreak="0">
    <w:nsid w:val="0000001E"/>
    <w:multiLevelType w:val="multilevel"/>
    <w:tmpl w:val="0000001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3" w15:restartNumberingAfterBreak="0">
    <w:nsid w:val="0000001F"/>
    <w:multiLevelType w:val="multilevel"/>
    <w:tmpl w:val="0000001F"/>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4" w15:restartNumberingAfterBreak="0">
    <w:nsid w:val="00000020"/>
    <w:multiLevelType w:val="multilevel"/>
    <w:tmpl w:val="0000002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5" w15:restartNumberingAfterBreak="0">
    <w:nsid w:val="00000021"/>
    <w:multiLevelType w:val="multilevel"/>
    <w:tmpl w:val="00000021"/>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6" w15:restartNumberingAfterBreak="0">
    <w:nsid w:val="00000022"/>
    <w:multiLevelType w:val="multilevel"/>
    <w:tmpl w:val="00000022"/>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7" w15:restartNumberingAfterBreak="0">
    <w:nsid w:val="00000023"/>
    <w:multiLevelType w:val="multilevel"/>
    <w:tmpl w:val="00000023"/>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8" w15:restartNumberingAfterBreak="0">
    <w:nsid w:val="00000024"/>
    <w:multiLevelType w:val="multilevel"/>
    <w:tmpl w:val="0000002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9" w15:restartNumberingAfterBreak="0">
    <w:nsid w:val="00000025"/>
    <w:multiLevelType w:val="multilevel"/>
    <w:tmpl w:val="00000025"/>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0" w15:restartNumberingAfterBreak="0">
    <w:nsid w:val="00000026"/>
    <w:multiLevelType w:val="multilevel"/>
    <w:tmpl w:val="00000026"/>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1" w15:restartNumberingAfterBreak="0">
    <w:nsid w:val="00000028"/>
    <w:multiLevelType w:val="multilevel"/>
    <w:tmpl w:val="0000002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2" w15:restartNumberingAfterBreak="0">
    <w:nsid w:val="00000029"/>
    <w:multiLevelType w:val="multilevel"/>
    <w:tmpl w:val="00000029"/>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3" w15:restartNumberingAfterBreak="0">
    <w:nsid w:val="0000002A"/>
    <w:multiLevelType w:val="multilevel"/>
    <w:tmpl w:val="0000002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4" w15:restartNumberingAfterBreak="0">
    <w:nsid w:val="0000002E"/>
    <w:multiLevelType w:val="multilevel"/>
    <w:tmpl w:val="0000002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5" w15:restartNumberingAfterBreak="0">
    <w:nsid w:val="0000002F"/>
    <w:multiLevelType w:val="multilevel"/>
    <w:tmpl w:val="0000002F"/>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6" w15:restartNumberingAfterBreak="0">
    <w:nsid w:val="00000030"/>
    <w:multiLevelType w:val="multilevel"/>
    <w:tmpl w:val="0000003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7" w15:restartNumberingAfterBreak="0">
    <w:nsid w:val="00000035"/>
    <w:multiLevelType w:val="multilevel"/>
    <w:tmpl w:val="00000035"/>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8" w15:restartNumberingAfterBreak="0">
    <w:nsid w:val="00000038"/>
    <w:multiLevelType w:val="multilevel"/>
    <w:tmpl w:val="0000003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9" w15:restartNumberingAfterBreak="0">
    <w:nsid w:val="00000039"/>
    <w:multiLevelType w:val="multilevel"/>
    <w:tmpl w:val="00000039"/>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0" w15:restartNumberingAfterBreak="0">
    <w:nsid w:val="0000003B"/>
    <w:multiLevelType w:val="multilevel"/>
    <w:tmpl w:val="0000003B"/>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1" w15:restartNumberingAfterBreak="0">
    <w:nsid w:val="0000003C"/>
    <w:multiLevelType w:val="multilevel"/>
    <w:tmpl w:val="0000003C"/>
    <w:lvl w:ilvl="0">
      <w:start w:val="1"/>
      <w:numFmt w:val="decimal"/>
      <w:lvlText w:val="%1"/>
      <w:lvlJc w:val="left"/>
      <w:rPr>
        <w:color w:val="31849B" w:themeColor="accent5" w:themeShade="BF"/>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2" w15:restartNumberingAfterBreak="0">
    <w:nsid w:val="0000003D"/>
    <w:multiLevelType w:val="multilevel"/>
    <w:tmpl w:val="0000003D"/>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3" w15:restartNumberingAfterBreak="0">
    <w:nsid w:val="0000003E"/>
    <w:multiLevelType w:val="multilevel"/>
    <w:tmpl w:val="0000003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4" w15:restartNumberingAfterBreak="0">
    <w:nsid w:val="0000003F"/>
    <w:multiLevelType w:val="multilevel"/>
    <w:tmpl w:val="0000003F"/>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5" w15:restartNumberingAfterBreak="0">
    <w:nsid w:val="00000040"/>
    <w:multiLevelType w:val="multilevel"/>
    <w:tmpl w:val="0000004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6" w15:restartNumberingAfterBreak="0">
    <w:nsid w:val="00000041"/>
    <w:multiLevelType w:val="multilevel"/>
    <w:tmpl w:val="00000041"/>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7" w15:restartNumberingAfterBreak="0">
    <w:nsid w:val="00000042"/>
    <w:multiLevelType w:val="multilevel"/>
    <w:tmpl w:val="0000004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8" w15:restartNumberingAfterBreak="0">
    <w:nsid w:val="00000043"/>
    <w:multiLevelType w:val="multilevel"/>
    <w:tmpl w:val="00000043"/>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9" w15:restartNumberingAfterBreak="0">
    <w:nsid w:val="00000044"/>
    <w:multiLevelType w:val="multilevel"/>
    <w:tmpl w:val="0000004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0" w15:restartNumberingAfterBreak="0">
    <w:nsid w:val="00000046"/>
    <w:multiLevelType w:val="multilevel"/>
    <w:tmpl w:val="0000004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1" w15:restartNumberingAfterBreak="0">
    <w:nsid w:val="00000047"/>
    <w:multiLevelType w:val="multilevel"/>
    <w:tmpl w:val="00000047"/>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2" w15:restartNumberingAfterBreak="0">
    <w:nsid w:val="5C9C2287"/>
    <w:multiLevelType w:val="multilevel"/>
    <w:tmpl w:val="5C9C2287"/>
    <w:lvl w:ilvl="0">
      <w:start w:val="1"/>
      <w:numFmt w:val="decimal"/>
      <w:lvlText w:val="%1"/>
      <w:lvlJc w:val="left"/>
      <w:pPr>
        <w:ind w:left="420" w:hanging="360"/>
      </w:pPr>
      <w:rPr>
        <w:rFonts w:ascii="Arial" w:eastAsia="Arial" w:hAnsi="Arial" w:hint="default"/>
        <w:b/>
        <w:color w:val="009EA1"/>
        <w:sz w:val="16"/>
      </w:rPr>
    </w:lvl>
    <w:lvl w:ilvl="1">
      <w:start w:val="1"/>
      <w:numFmt w:val="lowerLetter"/>
      <w:lvlText w:val="%2)"/>
      <w:lvlJc w:val="left"/>
      <w:pPr>
        <w:ind w:left="900" w:hanging="420"/>
      </w:pPr>
    </w:lvl>
    <w:lvl w:ilvl="2">
      <w:start w:val="1"/>
      <w:numFmt w:val="lowerRoman"/>
      <w:lvlText w:val="%3."/>
      <w:lvlJc w:val="right"/>
      <w:pPr>
        <w:ind w:left="1320" w:hanging="420"/>
      </w:pPr>
    </w:lvl>
    <w:lvl w:ilvl="3">
      <w:start w:val="1"/>
      <w:numFmt w:val="decimal"/>
      <w:lvlText w:val="%4."/>
      <w:lvlJc w:val="left"/>
      <w:pPr>
        <w:ind w:left="1740" w:hanging="420"/>
      </w:pPr>
    </w:lvl>
    <w:lvl w:ilvl="4">
      <w:start w:val="1"/>
      <w:numFmt w:val="lowerLetter"/>
      <w:lvlText w:val="%5)"/>
      <w:lvlJc w:val="left"/>
      <w:pPr>
        <w:ind w:left="2160" w:hanging="420"/>
      </w:pPr>
    </w:lvl>
    <w:lvl w:ilvl="5">
      <w:start w:val="1"/>
      <w:numFmt w:val="lowerRoman"/>
      <w:lvlText w:val="%6."/>
      <w:lvlJc w:val="right"/>
      <w:pPr>
        <w:ind w:left="2580" w:hanging="420"/>
      </w:pPr>
    </w:lvl>
    <w:lvl w:ilvl="6">
      <w:start w:val="1"/>
      <w:numFmt w:val="decimal"/>
      <w:lvlText w:val="%7."/>
      <w:lvlJc w:val="left"/>
      <w:pPr>
        <w:ind w:left="3000" w:hanging="420"/>
      </w:pPr>
    </w:lvl>
    <w:lvl w:ilvl="7">
      <w:start w:val="1"/>
      <w:numFmt w:val="lowerLetter"/>
      <w:lvlText w:val="%8)"/>
      <w:lvlJc w:val="left"/>
      <w:pPr>
        <w:ind w:left="3420" w:hanging="420"/>
      </w:pPr>
    </w:lvl>
    <w:lvl w:ilvl="8">
      <w:start w:val="1"/>
      <w:numFmt w:val="lowerRoman"/>
      <w:lvlText w:val="%9."/>
      <w:lvlJc w:val="right"/>
      <w:pPr>
        <w:ind w:left="384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52"/>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7"/>
  </w:num>
  <w:num w:numId="40">
    <w:abstractNumId w:val="38"/>
  </w:num>
  <w:num w:numId="41">
    <w:abstractNumId w:val="39"/>
  </w:num>
  <w:num w:numId="42">
    <w:abstractNumId w:val="40"/>
  </w:num>
  <w:num w:numId="43">
    <w:abstractNumId w:val="41"/>
  </w:num>
  <w:num w:numId="44">
    <w:abstractNumId w:val="42"/>
  </w:num>
  <w:num w:numId="45">
    <w:abstractNumId w:val="43"/>
  </w:num>
  <w:num w:numId="46">
    <w:abstractNumId w:val="44"/>
  </w:num>
  <w:num w:numId="47">
    <w:abstractNumId w:val="45"/>
  </w:num>
  <w:num w:numId="48">
    <w:abstractNumId w:val="46"/>
  </w:num>
  <w:num w:numId="49">
    <w:abstractNumId w:val="47"/>
  </w:num>
  <w:num w:numId="50">
    <w:abstractNumId w:val="48"/>
  </w:num>
  <w:num w:numId="51">
    <w:abstractNumId w:val="49"/>
  </w:num>
  <w:num w:numId="52">
    <w:abstractNumId w:val="50"/>
  </w:num>
  <w:num w:numId="53">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0"/>
  <w:bordersDoNotSurroundHeader/>
  <w:bordersDoNotSurroundFooter/>
  <w:proofState w:spelling="clean"/>
  <w:defaultTabStop w:val="720"/>
  <w:noPunctuationKerning/>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061D04"/>
    <w:rsid w:val="00000E59"/>
    <w:rsid w:val="00003735"/>
    <w:rsid w:val="00004046"/>
    <w:rsid w:val="0000568B"/>
    <w:rsid w:val="00013CFE"/>
    <w:rsid w:val="00015790"/>
    <w:rsid w:val="00017DC5"/>
    <w:rsid w:val="00022935"/>
    <w:rsid w:val="0002483C"/>
    <w:rsid w:val="00024CEC"/>
    <w:rsid w:val="0002559C"/>
    <w:rsid w:val="00026133"/>
    <w:rsid w:val="00034B68"/>
    <w:rsid w:val="00044CE4"/>
    <w:rsid w:val="0004562C"/>
    <w:rsid w:val="000520E1"/>
    <w:rsid w:val="000544BD"/>
    <w:rsid w:val="0005467F"/>
    <w:rsid w:val="00057288"/>
    <w:rsid w:val="00060853"/>
    <w:rsid w:val="00061A22"/>
    <w:rsid w:val="00061ABE"/>
    <w:rsid w:val="00061D04"/>
    <w:rsid w:val="00066096"/>
    <w:rsid w:val="000676E3"/>
    <w:rsid w:val="00070338"/>
    <w:rsid w:val="00080033"/>
    <w:rsid w:val="00081A8D"/>
    <w:rsid w:val="000836E8"/>
    <w:rsid w:val="00092C40"/>
    <w:rsid w:val="000B314F"/>
    <w:rsid w:val="000B5415"/>
    <w:rsid w:val="000B744D"/>
    <w:rsid w:val="000B74C6"/>
    <w:rsid w:val="000C3B6F"/>
    <w:rsid w:val="000C3D4B"/>
    <w:rsid w:val="000E500F"/>
    <w:rsid w:val="000E5E5A"/>
    <w:rsid w:val="000E78B8"/>
    <w:rsid w:val="000F03AF"/>
    <w:rsid w:val="000F079C"/>
    <w:rsid w:val="000F1219"/>
    <w:rsid w:val="000F1A24"/>
    <w:rsid w:val="000F4262"/>
    <w:rsid w:val="001100AB"/>
    <w:rsid w:val="00115EBF"/>
    <w:rsid w:val="00116435"/>
    <w:rsid w:val="00120E6E"/>
    <w:rsid w:val="001440C9"/>
    <w:rsid w:val="00147194"/>
    <w:rsid w:val="00147D18"/>
    <w:rsid w:val="00152175"/>
    <w:rsid w:val="001532EA"/>
    <w:rsid w:val="001565D6"/>
    <w:rsid w:val="00164E28"/>
    <w:rsid w:val="00166F8F"/>
    <w:rsid w:val="00172252"/>
    <w:rsid w:val="00173D82"/>
    <w:rsid w:val="0017781E"/>
    <w:rsid w:val="0018150B"/>
    <w:rsid w:val="00182B15"/>
    <w:rsid w:val="00183720"/>
    <w:rsid w:val="00186D05"/>
    <w:rsid w:val="00187133"/>
    <w:rsid w:val="00192047"/>
    <w:rsid w:val="00197C25"/>
    <w:rsid w:val="001A3AC3"/>
    <w:rsid w:val="001A51BD"/>
    <w:rsid w:val="001A5CF2"/>
    <w:rsid w:val="001B1A36"/>
    <w:rsid w:val="001B20D7"/>
    <w:rsid w:val="001B20D8"/>
    <w:rsid w:val="001B3543"/>
    <w:rsid w:val="001B6841"/>
    <w:rsid w:val="001C460D"/>
    <w:rsid w:val="001D0918"/>
    <w:rsid w:val="001D21CD"/>
    <w:rsid w:val="001D4696"/>
    <w:rsid w:val="001D542D"/>
    <w:rsid w:val="001D610C"/>
    <w:rsid w:val="001E0505"/>
    <w:rsid w:val="001E213E"/>
    <w:rsid w:val="001E6E07"/>
    <w:rsid w:val="001E7635"/>
    <w:rsid w:val="001F54B4"/>
    <w:rsid w:val="00203775"/>
    <w:rsid w:val="0020645C"/>
    <w:rsid w:val="0021046D"/>
    <w:rsid w:val="00210F84"/>
    <w:rsid w:val="00220A6B"/>
    <w:rsid w:val="00221069"/>
    <w:rsid w:val="00222229"/>
    <w:rsid w:val="00223560"/>
    <w:rsid w:val="00227113"/>
    <w:rsid w:val="002277AA"/>
    <w:rsid w:val="002342DA"/>
    <w:rsid w:val="00235AA4"/>
    <w:rsid w:val="00235FE0"/>
    <w:rsid w:val="002372A2"/>
    <w:rsid w:val="00257DF2"/>
    <w:rsid w:val="00261A7D"/>
    <w:rsid w:val="0026393C"/>
    <w:rsid w:val="002651DE"/>
    <w:rsid w:val="00267DFF"/>
    <w:rsid w:val="002846B5"/>
    <w:rsid w:val="00286FA1"/>
    <w:rsid w:val="002911BC"/>
    <w:rsid w:val="00293000"/>
    <w:rsid w:val="00293856"/>
    <w:rsid w:val="0029426E"/>
    <w:rsid w:val="00297829"/>
    <w:rsid w:val="002A00F7"/>
    <w:rsid w:val="002A21C0"/>
    <w:rsid w:val="002B63C4"/>
    <w:rsid w:val="002C4CE6"/>
    <w:rsid w:val="002C694D"/>
    <w:rsid w:val="002D0780"/>
    <w:rsid w:val="002D1BDC"/>
    <w:rsid w:val="002D3443"/>
    <w:rsid w:val="002D6469"/>
    <w:rsid w:val="002D6913"/>
    <w:rsid w:val="002D77CC"/>
    <w:rsid w:val="002D7E6A"/>
    <w:rsid w:val="002E2245"/>
    <w:rsid w:val="002F2518"/>
    <w:rsid w:val="002F7212"/>
    <w:rsid w:val="002F7593"/>
    <w:rsid w:val="00304CB2"/>
    <w:rsid w:val="00305433"/>
    <w:rsid w:val="00311C92"/>
    <w:rsid w:val="00314311"/>
    <w:rsid w:val="003147BB"/>
    <w:rsid w:val="00316025"/>
    <w:rsid w:val="00327917"/>
    <w:rsid w:val="00327AFE"/>
    <w:rsid w:val="00342F76"/>
    <w:rsid w:val="00350B48"/>
    <w:rsid w:val="003574F9"/>
    <w:rsid w:val="00360CCB"/>
    <w:rsid w:val="003610FA"/>
    <w:rsid w:val="00362B1F"/>
    <w:rsid w:val="00364A66"/>
    <w:rsid w:val="00367DE2"/>
    <w:rsid w:val="0037744F"/>
    <w:rsid w:val="00390A31"/>
    <w:rsid w:val="00395FAF"/>
    <w:rsid w:val="003A24E2"/>
    <w:rsid w:val="003A3923"/>
    <w:rsid w:val="003A5833"/>
    <w:rsid w:val="003A5B20"/>
    <w:rsid w:val="003A79B0"/>
    <w:rsid w:val="003B1E3A"/>
    <w:rsid w:val="003B3B45"/>
    <w:rsid w:val="003B59C1"/>
    <w:rsid w:val="003C66E4"/>
    <w:rsid w:val="003D4ED1"/>
    <w:rsid w:val="003D6309"/>
    <w:rsid w:val="003D6AC0"/>
    <w:rsid w:val="003E18BD"/>
    <w:rsid w:val="003E7EB5"/>
    <w:rsid w:val="003F1F31"/>
    <w:rsid w:val="003F200B"/>
    <w:rsid w:val="003F2724"/>
    <w:rsid w:val="003F7785"/>
    <w:rsid w:val="004005EA"/>
    <w:rsid w:val="00405786"/>
    <w:rsid w:val="00410AF0"/>
    <w:rsid w:val="00410EA4"/>
    <w:rsid w:val="00411505"/>
    <w:rsid w:val="0042003B"/>
    <w:rsid w:val="00421762"/>
    <w:rsid w:val="004271E2"/>
    <w:rsid w:val="004315F4"/>
    <w:rsid w:val="00431A5E"/>
    <w:rsid w:val="004344E7"/>
    <w:rsid w:val="0044127D"/>
    <w:rsid w:val="00450EF6"/>
    <w:rsid w:val="00451EA3"/>
    <w:rsid w:val="0046594B"/>
    <w:rsid w:val="00466803"/>
    <w:rsid w:val="0046729E"/>
    <w:rsid w:val="00470908"/>
    <w:rsid w:val="00472A04"/>
    <w:rsid w:val="004735AB"/>
    <w:rsid w:val="004763E9"/>
    <w:rsid w:val="00482EC7"/>
    <w:rsid w:val="0048467B"/>
    <w:rsid w:val="00492C98"/>
    <w:rsid w:val="00496EA3"/>
    <w:rsid w:val="004A0252"/>
    <w:rsid w:val="004A0EEA"/>
    <w:rsid w:val="004A224E"/>
    <w:rsid w:val="004A24ED"/>
    <w:rsid w:val="004A3750"/>
    <w:rsid w:val="004A448F"/>
    <w:rsid w:val="004A77C3"/>
    <w:rsid w:val="004B020C"/>
    <w:rsid w:val="004B04FF"/>
    <w:rsid w:val="004B0EBB"/>
    <w:rsid w:val="004B3BB1"/>
    <w:rsid w:val="004C01AC"/>
    <w:rsid w:val="004C3045"/>
    <w:rsid w:val="004D2E84"/>
    <w:rsid w:val="004D3397"/>
    <w:rsid w:val="004D67D2"/>
    <w:rsid w:val="004D7DB4"/>
    <w:rsid w:val="004E2659"/>
    <w:rsid w:val="004F1A43"/>
    <w:rsid w:val="004F2469"/>
    <w:rsid w:val="004F4DF4"/>
    <w:rsid w:val="004F725C"/>
    <w:rsid w:val="004F7CD8"/>
    <w:rsid w:val="00500057"/>
    <w:rsid w:val="00500147"/>
    <w:rsid w:val="005072D7"/>
    <w:rsid w:val="00513302"/>
    <w:rsid w:val="00515F9D"/>
    <w:rsid w:val="00517037"/>
    <w:rsid w:val="00523591"/>
    <w:rsid w:val="005269AE"/>
    <w:rsid w:val="00533891"/>
    <w:rsid w:val="00536526"/>
    <w:rsid w:val="00543741"/>
    <w:rsid w:val="005441FF"/>
    <w:rsid w:val="0055525B"/>
    <w:rsid w:val="0056252D"/>
    <w:rsid w:val="0057195C"/>
    <w:rsid w:val="00572C59"/>
    <w:rsid w:val="00572C6E"/>
    <w:rsid w:val="00573AF9"/>
    <w:rsid w:val="005853AC"/>
    <w:rsid w:val="00592B17"/>
    <w:rsid w:val="00593FE5"/>
    <w:rsid w:val="005A199C"/>
    <w:rsid w:val="005A4306"/>
    <w:rsid w:val="005A5E10"/>
    <w:rsid w:val="005B1210"/>
    <w:rsid w:val="005B2BEF"/>
    <w:rsid w:val="005B42FA"/>
    <w:rsid w:val="005B4693"/>
    <w:rsid w:val="005D0F45"/>
    <w:rsid w:val="005D4640"/>
    <w:rsid w:val="005D4CC2"/>
    <w:rsid w:val="005D57F6"/>
    <w:rsid w:val="005D5BD4"/>
    <w:rsid w:val="005D64E9"/>
    <w:rsid w:val="005F1E0D"/>
    <w:rsid w:val="005F4CBA"/>
    <w:rsid w:val="005F67F5"/>
    <w:rsid w:val="005F728B"/>
    <w:rsid w:val="00602F1F"/>
    <w:rsid w:val="00605BE4"/>
    <w:rsid w:val="006079CB"/>
    <w:rsid w:val="006130DA"/>
    <w:rsid w:val="00620A7A"/>
    <w:rsid w:val="00623D2F"/>
    <w:rsid w:val="00624216"/>
    <w:rsid w:val="006243C3"/>
    <w:rsid w:val="00631F74"/>
    <w:rsid w:val="00641FA9"/>
    <w:rsid w:val="00644FAA"/>
    <w:rsid w:val="00645A94"/>
    <w:rsid w:val="0065198E"/>
    <w:rsid w:val="00657A89"/>
    <w:rsid w:val="006637DA"/>
    <w:rsid w:val="00665158"/>
    <w:rsid w:val="0068104A"/>
    <w:rsid w:val="006874E3"/>
    <w:rsid w:val="00692098"/>
    <w:rsid w:val="0069517B"/>
    <w:rsid w:val="00696822"/>
    <w:rsid w:val="00697393"/>
    <w:rsid w:val="00697768"/>
    <w:rsid w:val="006A44F0"/>
    <w:rsid w:val="006B1FBE"/>
    <w:rsid w:val="006B52B9"/>
    <w:rsid w:val="006C15E9"/>
    <w:rsid w:val="006C1A5B"/>
    <w:rsid w:val="006C22B1"/>
    <w:rsid w:val="006D1604"/>
    <w:rsid w:val="006D34DA"/>
    <w:rsid w:val="006D3B17"/>
    <w:rsid w:val="006E09AE"/>
    <w:rsid w:val="006E2A5E"/>
    <w:rsid w:val="006F2205"/>
    <w:rsid w:val="006F32C2"/>
    <w:rsid w:val="006F5B8F"/>
    <w:rsid w:val="007019FE"/>
    <w:rsid w:val="007057C3"/>
    <w:rsid w:val="0071090A"/>
    <w:rsid w:val="00715C17"/>
    <w:rsid w:val="00715C1D"/>
    <w:rsid w:val="00721967"/>
    <w:rsid w:val="00725969"/>
    <w:rsid w:val="007261E2"/>
    <w:rsid w:val="00737342"/>
    <w:rsid w:val="007462EE"/>
    <w:rsid w:val="00746BD4"/>
    <w:rsid w:val="007521E5"/>
    <w:rsid w:val="007528C8"/>
    <w:rsid w:val="00753471"/>
    <w:rsid w:val="00753B6B"/>
    <w:rsid w:val="007563FD"/>
    <w:rsid w:val="007638FB"/>
    <w:rsid w:val="00764127"/>
    <w:rsid w:val="007665D0"/>
    <w:rsid w:val="00767910"/>
    <w:rsid w:val="0077253D"/>
    <w:rsid w:val="00772752"/>
    <w:rsid w:val="00775DE2"/>
    <w:rsid w:val="00776170"/>
    <w:rsid w:val="00782988"/>
    <w:rsid w:val="00790966"/>
    <w:rsid w:val="0079233B"/>
    <w:rsid w:val="0079491E"/>
    <w:rsid w:val="007949D5"/>
    <w:rsid w:val="00794B4F"/>
    <w:rsid w:val="007A041C"/>
    <w:rsid w:val="007A0C4B"/>
    <w:rsid w:val="007A431E"/>
    <w:rsid w:val="007A4B3B"/>
    <w:rsid w:val="007A758D"/>
    <w:rsid w:val="007A7BD5"/>
    <w:rsid w:val="007B13CD"/>
    <w:rsid w:val="007C0E06"/>
    <w:rsid w:val="007C425B"/>
    <w:rsid w:val="007C4B5D"/>
    <w:rsid w:val="007C54AA"/>
    <w:rsid w:val="007C724B"/>
    <w:rsid w:val="007C77A5"/>
    <w:rsid w:val="007C7E4A"/>
    <w:rsid w:val="007D05FB"/>
    <w:rsid w:val="007D60F7"/>
    <w:rsid w:val="007E38FD"/>
    <w:rsid w:val="007E40B9"/>
    <w:rsid w:val="007F0CBE"/>
    <w:rsid w:val="007F13B5"/>
    <w:rsid w:val="007F1518"/>
    <w:rsid w:val="007F21CF"/>
    <w:rsid w:val="007F6A2A"/>
    <w:rsid w:val="0080294F"/>
    <w:rsid w:val="00805674"/>
    <w:rsid w:val="008117DE"/>
    <w:rsid w:val="00830E31"/>
    <w:rsid w:val="00840ABF"/>
    <w:rsid w:val="00845BE8"/>
    <w:rsid w:val="0085110F"/>
    <w:rsid w:val="0085141C"/>
    <w:rsid w:val="00853289"/>
    <w:rsid w:val="00853963"/>
    <w:rsid w:val="0085563A"/>
    <w:rsid w:val="008579F5"/>
    <w:rsid w:val="0086238E"/>
    <w:rsid w:val="008822DB"/>
    <w:rsid w:val="00883520"/>
    <w:rsid w:val="00884B32"/>
    <w:rsid w:val="00887159"/>
    <w:rsid w:val="008A1230"/>
    <w:rsid w:val="008A474E"/>
    <w:rsid w:val="008B08DE"/>
    <w:rsid w:val="008B1AEC"/>
    <w:rsid w:val="008B1EC3"/>
    <w:rsid w:val="008C0B6B"/>
    <w:rsid w:val="008C41A5"/>
    <w:rsid w:val="008C59D2"/>
    <w:rsid w:val="008C624A"/>
    <w:rsid w:val="008D362B"/>
    <w:rsid w:val="008D4A48"/>
    <w:rsid w:val="008D5AFB"/>
    <w:rsid w:val="008D7715"/>
    <w:rsid w:val="008E2EF9"/>
    <w:rsid w:val="008E4D17"/>
    <w:rsid w:val="008F71F7"/>
    <w:rsid w:val="00901FE0"/>
    <w:rsid w:val="00906156"/>
    <w:rsid w:val="00912C8A"/>
    <w:rsid w:val="00913D2B"/>
    <w:rsid w:val="00915CB0"/>
    <w:rsid w:val="00924A9E"/>
    <w:rsid w:val="0093339F"/>
    <w:rsid w:val="00934CFC"/>
    <w:rsid w:val="0094050E"/>
    <w:rsid w:val="009566FC"/>
    <w:rsid w:val="00961646"/>
    <w:rsid w:val="009627B7"/>
    <w:rsid w:val="00963372"/>
    <w:rsid w:val="00966491"/>
    <w:rsid w:val="009777A2"/>
    <w:rsid w:val="009806E1"/>
    <w:rsid w:val="009821CF"/>
    <w:rsid w:val="00982F02"/>
    <w:rsid w:val="009837AD"/>
    <w:rsid w:val="00987A3F"/>
    <w:rsid w:val="00990D8B"/>
    <w:rsid w:val="00997E8E"/>
    <w:rsid w:val="009A0E90"/>
    <w:rsid w:val="009A59EB"/>
    <w:rsid w:val="009A7580"/>
    <w:rsid w:val="009B22A1"/>
    <w:rsid w:val="009B624A"/>
    <w:rsid w:val="009B7A4A"/>
    <w:rsid w:val="009B7E09"/>
    <w:rsid w:val="009C05FA"/>
    <w:rsid w:val="009C4ADC"/>
    <w:rsid w:val="009C647A"/>
    <w:rsid w:val="009D1FC5"/>
    <w:rsid w:val="009D63A2"/>
    <w:rsid w:val="009E0589"/>
    <w:rsid w:val="009F526E"/>
    <w:rsid w:val="009F5D81"/>
    <w:rsid w:val="00A06489"/>
    <w:rsid w:val="00A11623"/>
    <w:rsid w:val="00A13D78"/>
    <w:rsid w:val="00A160AD"/>
    <w:rsid w:val="00A161A9"/>
    <w:rsid w:val="00A2183A"/>
    <w:rsid w:val="00A26EA9"/>
    <w:rsid w:val="00A27419"/>
    <w:rsid w:val="00A30497"/>
    <w:rsid w:val="00A43DFA"/>
    <w:rsid w:val="00A44DCC"/>
    <w:rsid w:val="00A50948"/>
    <w:rsid w:val="00A52F46"/>
    <w:rsid w:val="00A55C66"/>
    <w:rsid w:val="00A612F4"/>
    <w:rsid w:val="00A63B1C"/>
    <w:rsid w:val="00A668EF"/>
    <w:rsid w:val="00A766FE"/>
    <w:rsid w:val="00A81427"/>
    <w:rsid w:val="00A81D45"/>
    <w:rsid w:val="00A87E80"/>
    <w:rsid w:val="00A92DED"/>
    <w:rsid w:val="00AA29DF"/>
    <w:rsid w:val="00AA3980"/>
    <w:rsid w:val="00AB03C9"/>
    <w:rsid w:val="00AB15E3"/>
    <w:rsid w:val="00AB554E"/>
    <w:rsid w:val="00AB5A07"/>
    <w:rsid w:val="00AC0E60"/>
    <w:rsid w:val="00AC2F27"/>
    <w:rsid w:val="00AC553F"/>
    <w:rsid w:val="00AC60C3"/>
    <w:rsid w:val="00AD03C1"/>
    <w:rsid w:val="00AD41C0"/>
    <w:rsid w:val="00AD50E7"/>
    <w:rsid w:val="00AD69C1"/>
    <w:rsid w:val="00AD7C62"/>
    <w:rsid w:val="00AE1841"/>
    <w:rsid w:val="00AE1F54"/>
    <w:rsid w:val="00AE2F8C"/>
    <w:rsid w:val="00AE44D9"/>
    <w:rsid w:val="00AE5B6A"/>
    <w:rsid w:val="00AE7433"/>
    <w:rsid w:val="00AF11F8"/>
    <w:rsid w:val="00AF1AEC"/>
    <w:rsid w:val="00AF5136"/>
    <w:rsid w:val="00B00336"/>
    <w:rsid w:val="00B03458"/>
    <w:rsid w:val="00B038E4"/>
    <w:rsid w:val="00B06636"/>
    <w:rsid w:val="00B153B0"/>
    <w:rsid w:val="00B15F28"/>
    <w:rsid w:val="00B1650F"/>
    <w:rsid w:val="00B20E39"/>
    <w:rsid w:val="00B215BC"/>
    <w:rsid w:val="00B23863"/>
    <w:rsid w:val="00B2496D"/>
    <w:rsid w:val="00B27619"/>
    <w:rsid w:val="00B301B8"/>
    <w:rsid w:val="00B325B8"/>
    <w:rsid w:val="00B32A04"/>
    <w:rsid w:val="00B34D64"/>
    <w:rsid w:val="00B357BD"/>
    <w:rsid w:val="00B50742"/>
    <w:rsid w:val="00B56D55"/>
    <w:rsid w:val="00B57AB3"/>
    <w:rsid w:val="00B6013E"/>
    <w:rsid w:val="00B660FD"/>
    <w:rsid w:val="00B745AE"/>
    <w:rsid w:val="00B762BB"/>
    <w:rsid w:val="00B81900"/>
    <w:rsid w:val="00B91D08"/>
    <w:rsid w:val="00B96361"/>
    <w:rsid w:val="00B979D7"/>
    <w:rsid w:val="00BA22A6"/>
    <w:rsid w:val="00BA3FEE"/>
    <w:rsid w:val="00BA5E00"/>
    <w:rsid w:val="00BB1A9A"/>
    <w:rsid w:val="00BB2918"/>
    <w:rsid w:val="00BB443B"/>
    <w:rsid w:val="00BB6903"/>
    <w:rsid w:val="00BC0A21"/>
    <w:rsid w:val="00BC3D6F"/>
    <w:rsid w:val="00BC4F8E"/>
    <w:rsid w:val="00BC508F"/>
    <w:rsid w:val="00BC6AF3"/>
    <w:rsid w:val="00BD15DA"/>
    <w:rsid w:val="00BE2ECC"/>
    <w:rsid w:val="00BE2EE0"/>
    <w:rsid w:val="00BF335A"/>
    <w:rsid w:val="00BF4295"/>
    <w:rsid w:val="00BF6A76"/>
    <w:rsid w:val="00C0307F"/>
    <w:rsid w:val="00C05011"/>
    <w:rsid w:val="00C10008"/>
    <w:rsid w:val="00C11B6E"/>
    <w:rsid w:val="00C15447"/>
    <w:rsid w:val="00C172C8"/>
    <w:rsid w:val="00C24612"/>
    <w:rsid w:val="00C249E6"/>
    <w:rsid w:val="00C258AE"/>
    <w:rsid w:val="00C3174A"/>
    <w:rsid w:val="00C378EF"/>
    <w:rsid w:val="00C40360"/>
    <w:rsid w:val="00C50F83"/>
    <w:rsid w:val="00C6150C"/>
    <w:rsid w:val="00C64415"/>
    <w:rsid w:val="00C70708"/>
    <w:rsid w:val="00C71622"/>
    <w:rsid w:val="00C7252E"/>
    <w:rsid w:val="00C81091"/>
    <w:rsid w:val="00C85A70"/>
    <w:rsid w:val="00C86919"/>
    <w:rsid w:val="00C90163"/>
    <w:rsid w:val="00C940A9"/>
    <w:rsid w:val="00C94CB1"/>
    <w:rsid w:val="00C96C1F"/>
    <w:rsid w:val="00CB01E5"/>
    <w:rsid w:val="00CB1E24"/>
    <w:rsid w:val="00CB517F"/>
    <w:rsid w:val="00CB703E"/>
    <w:rsid w:val="00CC1A83"/>
    <w:rsid w:val="00CC4E5E"/>
    <w:rsid w:val="00CC5EA1"/>
    <w:rsid w:val="00CC68FC"/>
    <w:rsid w:val="00CC756C"/>
    <w:rsid w:val="00CD1DA6"/>
    <w:rsid w:val="00CD35E9"/>
    <w:rsid w:val="00CE0E9E"/>
    <w:rsid w:val="00CE16CC"/>
    <w:rsid w:val="00CE492C"/>
    <w:rsid w:val="00CE58B7"/>
    <w:rsid w:val="00CE5A20"/>
    <w:rsid w:val="00CF25B4"/>
    <w:rsid w:val="00CF6411"/>
    <w:rsid w:val="00D00AAE"/>
    <w:rsid w:val="00D067A0"/>
    <w:rsid w:val="00D11A0C"/>
    <w:rsid w:val="00D17B58"/>
    <w:rsid w:val="00D20077"/>
    <w:rsid w:val="00D24E85"/>
    <w:rsid w:val="00D250CD"/>
    <w:rsid w:val="00D2717F"/>
    <w:rsid w:val="00D30FB0"/>
    <w:rsid w:val="00D317C2"/>
    <w:rsid w:val="00D4565B"/>
    <w:rsid w:val="00D469D6"/>
    <w:rsid w:val="00D50752"/>
    <w:rsid w:val="00D52E41"/>
    <w:rsid w:val="00D56217"/>
    <w:rsid w:val="00D56C46"/>
    <w:rsid w:val="00D607A3"/>
    <w:rsid w:val="00D61F57"/>
    <w:rsid w:val="00D63E04"/>
    <w:rsid w:val="00D66486"/>
    <w:rsid w:val="00D66AFF"/>
    <w:rsid w:val="00D75AC0"/>
    <w:rsid w:val="00D778DC"/>
    <w:rsid w:val="00D8010C"/>
    <w:rsid w:val="00D85625"/>
    <w:rsid w:val="00D87C57"/>
    <w:rsid w:val="00D90BB8"/>
    <w:rsid w:val="00D90C36"/>
    <w:rsid w:val="00D94591"/>
    <w:rsid w:val="00D95960"/>
    <w:rsid w:val="00D97A2C"/>
    <w:rsid w:val="00DA2C57"/>
    <w:rsid w:val="00DA31F2"/>
    <w:rsid w:val="00DA5DB5"/>
    <w:rsid w:val="00DB209C"/>
    <w:rsid w:val="00DD4428"/>
    <w:rsid w:val="00DD680A"/>
    <w:rsid w:val="00DE1E80"/>
    <w:rsid w:val="00DE3DED"/>
    <w:rsid w:val="00DE5037"/>
    <w:rsid w:val="00DE58F2"/>
    <w:rsid w:val="00DE7111"/>
    <w:rsid w:val="00DE7FC5"/>
    <w:rsid w:val="00DF1254"/>
    <w:rsid w:val="00DF2817"/>
    <w:rsid w:val="00DF6E6A"/>
    <w:rsid w:val="00E0168F"/>
    <w:rsid w:val="00E03925"/>
    <w:rsid w:val="00E11616"/>
    <w:rsid w:val="00E155D7"/>
    <w:rsid w:val="00E15F30"/>
    <w:rsid w:val="00E17BE2"/>
    <w:rsid w:val="00E21272"/>
    <w:rsid w:val="00E24701"/>
    <w:rsid w:val="00E268B5"/>
    <w:rsid w:val="00E3328C"/>
    <w:rsid w:val="00E34141"/>
    <w:rsid w:val="00E34F67"/>
    <w:rsid w:val="00E37780"/>
    <w:rsid w:val="00E37839"/>
    <w:rsid w:val="00E4122A"/>
    <w:rsid w:val="00E5311D"/>
    <w:rsid w:val="00E56980"/>
    <w:rsid w:val="00E655FF"/>
    <w:rsid w:val="00E73597"/>
    <w:rsid w:val="00E7419E"/>
    <w:rsid w:val="00E81A3D"/>
    <w:rsid w:val="00E859D8"/>
    <w:rsid w:val="00E9206F"/>
    <w:rsid w:val="00EA5AC3"/>
    <w:rsid w:val="00EC299B"/>
    <w:rsid w:val="00ED0887"/>
    <w:rsid w:val="00ED2AF2"/>
    <w:rsid w:val="00ED3CEE"/>
    <w:rsid w:val="00ED3DC0"/>
    <w:rsid w:val="00ED58C7"/>
    <w:rsid w:val="00ED5BD1"/>
    <w:rsid w:val="00ED6002"/>
    <w:rsid w:val="00EE648E"/>
    <w:rsid w:val="00EF0D6F"/>
    <w:rsid w:val="00EF2DAE"/>
    <w:rsid w:val="00F0069B"/>
    <w:rsid w:val="00F07C77"/>
    <w:rsid w:val="00F11502"/>
    <w:rsid w:val="00F2092F"/>
    <w:rsid w:val="00F22BB1"/>
    <w:rsid w:val="00F25A9D"/>
    <w:rsid w:val="00F4095B"/>
    <w:rsid w:val="00F42707"/>
    <w:rsid w:val="00F45D5E"/>
    <w:rsid w:val="00F51187"/>
    <w:rsid w:val="00F51B56"/>
    <w:rsid w:val="00F523CC"/>
    <w:rsid w:val="00F55B50"/>
    <w:rsid w:val="00F62595"/>
    <w:rsid w:val="00F70205"/>
    <w:rsid w:val="00F878A7"/>
    <w:rsid w:val="00F90610"/>
    <w:rsid w:val="00F9556A"/>
    <w:rsid w:val="00FA21E5"/>
    <w:rsid w:val="00FA5167"/>
    <w:rsid w:val="00FB2DCC"/>
    <w:rsid w:val="00FB3203"/>
    <w:rsid w:val="00FB38B7"/>
    <w:rsid w:val="00FB43B3"/>
    <w:rsid w:val="00FB59EE"/>
    <w:rsid w:val="00FB707F"/>
    <w:rsid w:val="00FB77DF"/>
    <w:rsid w:val="00FC2DE7"/>
    <w:rsid w:val="00FD0756"/>
    <w:rsid w:val="00FD0EE3"/>
    <w:rsid w:val="00FD63CB"/>
    <w:rsid w:val="00FD76B6"/>
    <w:rsid w:val="00FE0A78"/>
    <w:rsid w:val="00FE35B5"/>
    <w:rsid w:val="00FE50D5"/>
    <w:rsid w:val="00FE7D71"/>
    <w:rsid w:val="00FF176F"/>
    <w:rsid w:val="00FF3018"/>
    <w:rsid w:val="00FF52B8"/>
    <w:rsid w:val="014534BD"/>
    <w:rsid w:val="01853F67"/>
    <w:rsid w:val="01AD77B8"/>
    <w:rsid w:val="01B80483"/>
    <w:rsid w:val="022245F5"/>
    <w:rsid w:val="02302E5B"/>
    <w:rsid w:val="0236101E"/>
    <w:rsid w:val="026C7B5F"/>
    <w:rsid w:val="0297148F"/>
    <w:rsid w:val="029A5DEC"/>
    <w:rsid w:val="02D52390"/>
    <w:rsid w:val="03731994"/>
    <w:rsid w:val="03791B66"/>
    <w:rsid w:val="03941444"/>
    <w:rsid w:val="03B14C00"/>
    <w:rsid w:val="03DB3820"/>
    <w:rsid w:val="03E22295"/>
    <w:rsid w:val="03E82511"/>
    <w:rsid w:val="049E4323"/>
    <w:rsid w:val="04DA5DCB"/>
    <w:rsid w:val="04E448BB"/>
    <w:rsid w:val="04FA5862"/>
    <w:rsid w:val="06E4381C"/>
    <w:rsid w:val="0723415C"/>
    <w:rsid w:val="07332BC3"/>
    <w:rsid w:val="07364F0C"/>
    <w:rsid w:val="077125FB"/>
    <w:rsid w:val="07E47D3B"/>
    <w:rsid w:val="0907489F"/>
    <w:rsid w:val="0A0C4D8E"/>
    <w:rsid w:val="0AAE0161"/>
    <w:rsid w:val="0C5C0926"/>
    <w:rsid w:val="0CDD645B"/>
    <w:rsid w:val="0F080022"/>
    <w:rsid w:val="10481E49"/>
    <w:rsid w:val="10E33C78"/>
    <w:rsid w:val="125219AC"/>
    <w:rsid w:val="12DC6116"/>
    <w:rsid w:val="134553BD"/>
    <w:rsid w:val="136D118A"/>
    <w:rsid w:val="13923555"/>
    <w:rsid w:val="13F53A60"/>
    <w:rsid w:val="142A5C0C"/>
    <w:rsid w:val="14926C52"/>
    <w:rsid w:val="150D11CE"/>
    <w:rsid w:val="15294DC8"/>
    <w:rsid w:val="1584677C"/>
    <w:rsid w:val="15C07C76"/>
    <w:rsid w:val="15F65132"/>
    <w:rsid w:val="164232EA"/>
    <w:rsid w:val="16AC4C25"/>
    <w:rsid w:val="16B702A7"/>
    <w:rsid w:val="171007EF"/>
    <w:rsid w:val="17125729"/>
    <w:rsid w:val="175E1B6B"/>
    <w:rsid w:val="176813C4"/>
    <w:rsid w:val="17732C05"/>
    <w:rsid w:val="17A608D8"/>
    <w:rsid w:val="181306FB"/>
    <w:rsid w:val="184D11D2"/>
    <w:rsid w:val="184F1B1D"/>
    <w:rsid w:val="18CF6D69"/>
    <w:rsid w:val="192A454C"/>
    <w:rsid w:val="19485E22"/>
    <w:rsid w:val="19F03A72"/>
    <w:rsid w:val="1A1459CE"/>
    <w:rsid w:val="1B7568A2"/>
    <w:rsid w:val="1C1462A0"/>
    <w:rsid w:val="1C37221A"/>
    <w:rsid w:val="1C5051EC"/>
    <w:rsid w:val="1DF15BBD"/>
    <w:rsid w:val="1E0C32B5"/>
    <w:rsid w:val="1E3955AD"/>
    <w:rsid w:val="1E3F1EDC"/>
    <w:rsid w:val="1EC57784"/>
    <w:rsid w:val="213330DA"/>
    <w:rsid w:val="217B6467"/>
    <w:rsid w:val="21C409D9"/>
    <w:rsid w:val="22005366"/>
    <w:rsid w:val="222B5A2E"/>
    <w:rsid w:val="229F11CC"/>
    <w:rsid w:val="235521A1"/>
    <w:rsid w:val="239F26FC"/>
    <w:rsid w:val="23FE7062"/>
    <w:rsid w:val="24BB369A"/>
    <w:rsid w:val="24C83AD0"/>
    <w:rsid w:val="24CF2461"/>
    <w:rsid w:val="27873EF8"/>
    <w:rsid w:val="27937C44"/>
    <w:rsid w:val="283523A2"/>
    <w:rsid w:val="28B53892"/>
    <w:rsid w:val="28BB21CD"/>
    <w:rsid w:val="29353566"/>
    <w:rsid w:val="295B62B0"/>
    <w:rsid w:val="2963120D"/>
    <w:rsid w:val="298D6E42"/>
    <w:rsid w:val="2A193C56"/>
    <w:rsid w:val="2A214348"/>
    <w:rsid w:val="2A3E5C83"/>
    <w:rsid w:val="2AB57A26"/>
    <w:rsid w:val="2AE23F74"/>
    <w:rsid w:val="2B4439C1"/>
    <w:rsid w:val="2B9A003C"/>
    <w:rsid w:val="2BF11D4E"/>
    <w:rsid w:val="2C691F3E"/>
    <w:rsid w:val="2CE45CC2"/>
    <w:rsid w:val="2D2E02F4"/>
    <w:rsid w:val="2D543E25"/>
    <w:rsid w:val="2D703C6C"/>
    <w:rsid w:val="2D7E79E4"/>
    <w:rsid w:val="2D9505FE"/>
    <w:rsid w:val="2E2E0961"/>
    <w:rsid w:val="2E903A8B"/>
    <w:rsid w:val="2F1C4C47"/>
    <w:rsid w:val="3194555A"/>
    <w:rsid w:val="32B47EB1"/>
    <w:rsid w:val="32B83D54"/>
    <w:rsid w:val="33571549"/>
    <w:rsid w:val="33571D4C"/>
    <w:rsid w:val="33664593"/>
    <w:rsid w:val="33C93AD6"/>
    <w:rsid w:val="33D9773A"/>
    <w:rsid w:val="34C25949"/>
    <w:rsid w:val="34E302F4"/>
    <w:rsid w:val="35970579"/>
    <w:rsid w:val="36B22828"/>
    <w:rsid w:val="372C3B29"/>
    <w:rsid w:val="37AC7542"/>
    <w:rsid w:val="37E061FA"/>
    <w:rsid w:val="3807032D"/>
    <w:rsid w:val="38851396"/>
    <w:rsid w:val="39046A3D"/>
    <w:rsid w:val="396F2B57"/>
    <w:rsid w:val="3A057245"/>
    <w:rsid w:val="3A34198D"/>
    <w:rsid w:val="3A547D50"/>
    <w:rsid w:val="3A5A5D84"/>
    <w:rsid w:val="3B414350"/>
    <w:rsid w:val="3BA065D3"/>
    <w:rsid w:val="3BBB100C"/>
    <w:rsid w:val="3C31280B"/>
    <w:rsid w:val="3C90013F"/>
    <w:rsid w:val="3CC4466D"/>
    <w:rsid w:val="3CDE3AC6"/>
    <w:rsid w:val="3D7B045B"/>
    <w:rsid w:val="3E0A1464"/>
    <w:rsid w:val="3EB139B5"/>
    <w:rsid w:val="3F0C7295"/>
    <w:rsid w:val="3F606D95"/>
    <w:rsid w:val="3F9F7C36"/>
    <w:rsid w:val="3FE137F1"/>
    <w:rsid w:val="40F9422A"/>
    <w:rsid w:val="41D34EB2"/>
    <w:rsid w:val="42500AB8"/>
    <w:rsid w:val="42771EBE"/>
    <w:rsid w:val="42C03894"/>
    <w:rsid w:val="441C0BE6"/>
    <w:rsid w:val="44303270"/>
    <w:rsid w:val="44916192"/>
    <w:rsid w:val="4499680E"/>
    <w:rsid w:val="45051FD7"/>
    <w:rsid w:val="451D6022"/>
    <w:rsid w:val="45467D95"/>
    <w:rsid w:val="456272D6"/>
    <w:rsid w:val="467332E2"/>
    <w:rsid w:val="47776B4E"/>
    <w:rsid w:val="47B74E98"/>
    <w:rsid w:val="491155DB"/>
    <w:rsid w:val="499C15CB"/>
    <w:rsid w:val="4A7C2EE4"/>
    <w:rsid w:val="4BAA7D40"/>
    <w:rsid w:val="4BAF2E22"/>
    <w:rsid w:val="4BCE7F81"/>
    <w:rsid w:val="4BD900B0"/>
    <w:rsid w:val="4CB46D87"/>
    <w:rsid w:val="4CCC7D1B"/>
    <w:rsid w:val="4D000C66"/>
    <w:rsid w:val="4DC921BC"/>
    <w:rsid w:val="4E8D762A"/>
    <w:rsid w:val="4F1447AA"/>
    <w:rsid w:val="4FA7375F"/>
    <w:rsid w:val="502F2EF7"/>
    <w:rsid w:val="51AF55E2"/>
    <w:rsid w:val="52346C19"/>
    <w:rsid w:val="52DE3195"/>
    <w:rsid w:val="53E42277"/>
    <w:rsid w:val="542A2D5B"/>
    <w:rsid w:val="5433142E"/>
    <w:rsid w:val="546F751B"/>
    <w:rsid w:val="547414D3"/>
    <w:rsid w:val="549A5E50"/>
    <w:rsid w:val="54CF2FDD"/>
    <w:rsid w:val="55166587"/>
    <w:rsid w:val="551767B9"/>
    <w:rsid w:val="557D147E"/>
    <w:rsid w:val="55F22ABD"/>
    <w:rsid w:val="564A5B96"/>
    <w:rsid w:val="572D0D80"/>
    <w:rsid w:val="57A43F9D"/>
    <w:rsid w:val="57B27EDF"/>
    <w:rsid w:val="59681E6C"/>
    <w:rsid w:val="59724B46"/>
    <w:rsid w:val="5A263124"/>
    <w:rsid w:val="5AF30C43"/>
    <w:rsid w:val="5B3D1E7C"/>
    <w:rsid w:val="5BEF7A34"/>
    <w:rsid w:val="5C770ADE"/>
    <w:rsid w:val="5CB3410D"/>
    <w:rsid w:val="5DAD24F5"/>
    <w:rsid w:val="5DB94500"/>
    <w:rsid w:val="5E7C0C59"/>
    <w:rsid w:val="5FB12211"/>
    <w:rsid w:val="5FCB3E8C"/>
    <w:rsid w:val="60A957DD"/>
    <w:rsid w:val="60D61782"/>
    <w:rsid w:val="60DC1227"/>
    <w:rsid w:val="61457ACD"/>
    <w:rsid w:val="62040132"/>
    <w:rsid w:val="620D7315"/>
    <w:rsid w:val="62271A2E"/>
    <w:rsid w:val="62312947"/>
    <w:rsid w:val="62487462"/>
    <w:rsid w:val="627B35E5"/>
    <w:rsid w:val="62DE56EF"/>
    <w:rsid w:val="62EF67AF"/>
    <w:rsid w:val="632D1176"/>
    <w:rsid w:val="634C0EEF"/>
    <w:rsid w:val="64184665"/>
    <w:rsid w:val="645F08F9"/>
    <w:rsid w:val="664E5FC5"/>
    <w:rsid w:val="67424FFA"/>
    <w:rsid w:val="680559CA"/>
    <w:rsid w:val="686D2E1C"/>
    <w:rsid w:val="68CA1B73"/>
    <w:rsid w:val="68EB057A"/>
    <w:rsid w:val="69764719"/>
    <w:rsid w:val="6A513518"/>
    <w:rsid w:val="6AE53840"/>
    <w:rsid w:val="6B2A22F4"/>
    <w:rsid w:val="6C9C1075"/>
    <w:rsid w:val="6CDE1C2C"/>
    <w:rsid w:val="6D187DE3"/>
    <w:rsid w:val="6DC47172"/>
    <w:rsid w:val="6DFC1606"/>
    <w:rsid w:val="6E0868FD"/>
    <w:rsid w:val="6F3431ED"/>
    <w:rsid w:val="6F793B57"/>
    <w:rsid w:val="709F121B"/>
    <w:rsid w:val="70B10039"/>
    <w:rsid w:val="70DA7934"/>
    <w:rsid w:val="714D034A"/>
    <w:rsid w:val="71F02341"/>
    <w:rsid w:val="721422F7"/>
    <w:rsid w:val="7242692B"/>
    <w:rsid w:val="726072D5"/>
    <w:rsid w:val="72B36302"/>
    <w:rsid w:val="72C539AB"/>
    <w:rsid w:val="73234FDD"/>
    <w:rsid w:val="73BC46A3"/>
    <w:rsid w:val="73D62CA5"/>
    <w:rsid w:val="73EC438B"/>
    <w:rsid w:val="740C4FCA"/>
    <w:rsid w:val="745F6003"/>
    <w:rsid w:val="75450C5B"/>
    <w:rsid w:val="75632856"/>
    <w:rsid w:val="766141D1"/>
    <w:rsid w:val="77215248"/>
    <w:rsid w:val="77E2797B"/>
    <w:rsid w:val="78006D10"/>
    <w:rsid w:val="780A5233"/>
    <w:rsid w:val="781B04AF"/>
    <w:rsid w:val="789C2F46"/>
    <w:rsid w:val="78A57503"/>
    <w:rsid w:val="78C25AAC"/>
    <w:rsid w:val="798D70F0"/>
    <w:rsid w:val="79E25296"/>
    <w:rsid w:val="7A167785"/>
    <w:rsid w:val="7B827904"/>
    <w:rsid w:val="7D191576"/>
    <w:rsid w:val="7D7169E9"/>
    <w:rsid w:val="7D9442A2"/>
    <w:rsid w:val="7DD71E1A"/>
    <w:rsid w:val="7DFA1377"/>
    <w:rsid w:val="7E206DE1"/>
    <w:rsid w:val="7E5A7541"/>
    <w:rsid w:val="7FDD20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rules v:ext="edit">
        <o:r id="V:Rule1" type="connector" idref="#AutoShape 11"/>
        <o:r id="V:Rule2" type="connector" idref="#_x0000_s1041"/>
      </o:rules>
    </o:shapelayout>
  </w:shapeDefaults>
  <w:decimalSymbol w:val="."/>
  <w:listSeparator w:val=","/>
  <w14:docId w14:val="7530A46E"/>
  <w15:docId w15:val="{6903CB55-8120-4784-B0AD-EA79E26B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s-ES"/>
    </w:rPr>
  </w:style>
  <w:style w:type="paragraph" w:styleId="1">
    <w:name w:val="heading 1"/>
    <w:basedOn w:val="a"/>
    <w:next w:val="a"/>
    <w:link w:val="10"/>
    <w:uiPriority w:val="9"/>
    <w:qFormat/>
    <w:pPr>
      <w:keepNext/>
      <w:keepLines/>
      <w:adjustRightInd w:val="0"/>
      <w:snapToGrid w:val="0"/>
      <w:spacing w:before="160" w:after="160" w:line="180" w:lineRule="exact"/>
      <w:outlineLvl w:val="0"/>
    </w:pPr>
    <w:rPr>
      <w:rFonts w:ascii="Arial" w:eastAsia="Arial" w:hAnsi="Arial" w:cs="Arial"/>
      <w:b/>
      <w:bCs/>
      <w:kern w:val="44"/>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unhideWhenUsed/>
    <w:qFormat/>
    <w:rPr>
      <w:sz w:val="18"/>
      <w:szCs w:val="18"/>
    </w:rPr>
  </w:style>
  <w:style w:type="paragraph" w:styleId="a7">
    <w:name w:val="footer"/>
    <w:basedOn w:val="a"/>
    <w:uiPriority w:val="99"/>
    <w:unhideWhenUsed/>
    <w:qFormat/>
    <w:pPr>
      <w:tabs>
        <w:tab w:val="center" w:pos="4153"/>
        <w:tab w:val="right" w:pos="8306"/>
      </w:tabs>
      <w:snapToGrid w:val="0"/>
    </w:pPr>
    <w:rPr>
      <w:sz w:val="18"/>
    </w:rPr>
  </w:style>
  <w:style w:type="paragraph" w:styleId="a8">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TOC1">
    <w:name w:val="toc 1"/>
    <w:basedOn w:val="a"/>
    <w:next w:val="a"/>
    <w:uiPriority w:val="39"/>
    <w:unhideWhenUsed/>
    <w:qFormat/>
    <w:pPr>
      <w:widowControl w:val="0"/>
      <w:adjustRightInd w:val="0"/>
      <w:snapToGrid w:val="0"/>
    </w:pPr>
    <w:rPr>
      <w:rFonts w:ascii="Arial" w:eastAsia="Arial"/>
      <w:sz w:val="13"/>
    </w:rPr>
  </w:style>
  <w:style w:type="paragraph" w:styleId="TOC2">
    <w:name w:val="toc 2"/>
    <w:basedOn w:val="a"/>
    <w:next w:val="a"/>
    <w:uiPriority w:val="39"/>
    <w:unhideWhenUsed/>
    <w:qFormat/>
    <w:pPr>
      <w:widowControl w:val="0"/>
      <w:kinsoku w:val="0"/>
      <w:overflowPunct w:val="0"/>
      <w:autoSpaceDE w:val="0"/>
      <w:autoSpaceDN w:val="0"/>
      <w:adjustRightInd w:val="0"/>
      <w:snapToGrid w:val="0"/>
      <w:ind w:leftChars="200" w:left="200"/>
    </w:pPr>
    <w:rPr>
      <w:rFonts w:ascii="Arial" w:eastAsia="Arial"/>
      <w:sz w:val="13"/>
    </w:rPr>
  </w:style>
  <w:style w:type="paragraph" w:styleId="a9">
    <w:name w:val="annotation subject"/>
    <w:basedOn w:val="a3"/>
    <w:next w:val="a3"/>
    <w:link w:val="aa"/>
    <w:uiPriority w:val="99"/>
    <w:unhideWhenUsed/>
    <w:qFormat/>
    <w:rPr>
      <w:b/>
      <w:bCs/>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qFormat/>
    <w:rPr>
      <w:color w:val="0000FF"/>
      <w:u w:val="single"/>
    </w:rPr>
  </w:style>
  <w:style w:type="character" w:styleId="ad">
    <w:name w:val="annotation reference"/>
    <w:uiPriority w:val="99"/>
    <w:unhideWhenUsed/>
    <w:qFormat/>
    <w:rPr>
      <w:sz w:val="21"/>
      <w:szCs w:val="21"/>
    </w:rPr>
  </w:style>
  <w:style w:type="character" w:customStyle="1" w:styleId="a6">
    <w:name w:val="批注框文本 字符"/>
    <w:link w:val="a5"/>
    <w:uiPriority w:val="99"/>
    <w:semiHidden/>
    <w:qFormat/>
    <w:rPr>
      <w:sz w:val="18"/>
      <w:szCs w:val="18"/>
    </w:rPr>
  </w:style>
  <w:style w:type="character" w:customStyle="1" w:styleId="apple-converted-space">
    <w:name w:val="apple-converted-space"/>
    <w:basedOn w:val="a0"/>
    <w:qFormat/>
  </w:style>
  <w:style w:type="character" w:customStyle="1" w:styleId="aa">
    <w:name w:val="批注主题 字符"/>
    <w:link w:val="a9"/>
    <w:uiPriority w:val="99"/>
    <w:semiHidden/>
    <w:qFormat/>
    <w:rPr>
      <w:b/>
      <w:bCs/>
    </w:rPr>
  </w:style>
  <w:style w:type="character" w:customStyle="1" w:styleId="a4">
    <w:name w:val="批注文字 字符"/>
    <w:basedOn w:val="a0"/>
    <w:link w:val="a3"/>
    <w:uiPriority w:val="99"/>
    <w:semiHidden/>
    <w:qFormat/>
  </w:style>
  <w:style w:type="paragraph" w:customStyle="1" w:styleId="WPSOffice1">
    <w:name w:val="WPSOffice手动目录 1"/>
    <w:qFormat/>
    <w:rPr>
      <w:lang w:val="es-ES"/>
    </w:rPr>
  </w:style>
  <w:style w:type="paragraph" w:styleId="ae">
    <w:name w:val="List Paragraph"/>
    <w:basedOn w:val="a"/>
    <w:uiPriority w:val="99"/>
    <w:qFormat/>
    <w:pPr>
      <w:ind w:firstLineChars="200" w:firstLine="420"/>
    </w:pPr>
  </w:style>
  <w:style w:type="paragraph" w:customStyle="1" w:styleId="WPSOffice2">
    <w:name w:val="WPSOffice手动目录 2"/>
    <w:qFormat/>
    <w:pPr>
      <w:ind w:leftChars="200" w:left="200"/>
    </w:pPr>
    <w:rPr>
      <w:lang w:val="es-ES"/>
    </w:rPr>
  </w:style>
  <w:style w:type="character" w:customStyle="1" w:styleId="10">
    <w:name w:val="标题 1 字符"/>
    <w:basedOn w:val="a0"/>
    <w:link w:val="1"/>
    <w:uiPriority w:val="9"/>
    <w:qFormat/>
    <w:rPr>
      <w:rFonts w:ascii="Arial" w:eastAsia="Arial" w:hAnsi="Arial" w:cs="Arial"/>
      <w:b/>
      <w:bCs/>
      <w:kern w:val="44"/>
      <w:sz w:val="22"/>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ListParagraph1">
    <w:name w:val="List Paragraph1"/>
    <w:basedOn w:val="a"/>
    <w:qFormat/>
    <w:pPr>
      <w:widowControl w:val="0"/>
      <w:autoSpaceDE w:val="0"/>
      <w:autoSpaceDN w:val="0"/>
      <w:ind w:left="283" w:right="242"/>
      <w:jc w:val="both"/>
    </w:pPr>
    <w:rPr>
      <w:rFonts w:ascii="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668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10.png"/><Relationship Id="rId42" Type="http://schemas.openxmlformats.org/officeDocument/2006/relationships/image" Target="media/image28.png"/><Relationship Id="rId47" Type="http://schemas.openxmlformats.org/officeDocument/2006/relationships/image" Target="media/image33.png"/><Relationship Id="rId63" Type="http://schemas.openxmlformats.org/officeDocument/2006/relationships/image" Target="media/image49.png"/><Relationship Id="rId68" Type="http://schemas.openxmlformats.org/officeDocument/2006/relationships/image" Target="media/image54.png"/><Relationship Id="rId84" Type="http://schemas.openxmlformats.org/officeDocument/2006/relationships/image" Target="media/image70.png"/><Relationship Id="rId89" Type="http://schemas.openxmlformats.org/officeDocument/2006/relationships/image" Target="media/image75.png"/><Relationship Id="rId16" Type="http://schemas.openxmlformats.org/officeDocument/2006/relationships/image" Target="media/image6.jpeg"/><Relationship Id="rId11" Type="http://schemas.openxmlformats.org/officeDocument/2006/relationships/footer" Target="footer1.xml"/><Relationship Id="rId32" Type="http://schemas.openxmlformats.org/officeDocument/2006/relationships/image" Target="media/image18.jpeg"/><Relationship Id="rId37" Type="http://schemas.openxmlformats.org/officeDocument/2006/relationships/image" Target="media/image23.jpeg"/><Relationship Id="rId53" Type="http://schemas.openxmlformats.org/officeDocument/2006/relationships/image" Target="media/image39.png"/><Relationship Id="rId58" Type="http://schemas.openxmlformats.org/officeDocument/2006/relationships/image" Target="media/image44.png"/><Relationship Id="rId74" Type="http://schemas.openxmlformats.org/officeDocument/2006/relationships/image" Target="media/image60.png"/><Relationship Id="rId79" Type="http://schemas.openxmlformats.org/officeDocument/2006/relationships/image" Target="media/image65.png"/><Relationship Id="rId5" Type="http://schemas.openxmlformats.org/officeDocument/2006/relationships/webSettings" Target="webSettings.xml"/><Relationship Id="rId90" Type="http://schemas.openxmlformats.org/officeDocument/2006/relationships/image" Target="media/image76.png"/><Relationship Id="rId95" Type="http://schemas.openxmlformats.org/officeDocument/2006/relationships/theme" Target="theme/theme1.xml"/><Relationship Id="rId22" Type="http://schemas.openxmlformats.org/officeDocument/2006/relationships/image" Target="media/image11.jpeg"/><Relationship Id="rId27" Type="http://schemas.openxmlformats.org/officeDocument/2006/relationships/image" Target="media/image15.png"/><Relationship Id="rId43" Type="http://schemas.openxmlformats.org/officeDocument/2006/relationships/image" Target="media/image29.png"/><Relationship Id="rId48" Type="http://schemas.openxmlformats.org/officeDocument/2006/relationships/image" Target="media/image34.png"/><Relationship Id="rId64" Type="http://schemas.openxmlformats.org/officeDocument/2006/relationships/image" Target="media/image50.png"/><Relationship Id="rId69" Type="http://schemas.openxmlformats.org/officeDocument/2006/relationships/image" Target="media/image55.png"/><Relationship Id="rId8" Type="http://schemas.openxmlformats.org/officeDocument/2006/relationships/image" Target="media/image1.jpeg"/><Relationship Id="rId51" Type="http://schemas.openxmlformats.org/officeDocument/2006/relationships/image" Target="media/image37.png"/><Relationship Id="rId72" Type="http://schemas.openxmlformats.org/officeDocument/2006/relationships/image" Target="media/image58.png"/><Relationship Id="rId80" Type="http://schemas.openxmlformats.org/officeDocument/2006/relationships/image" Target="media/image66.png"/><Relationship Id="rId85" Type="http://schemas.openxmlformats.org/officeDocument/2006/relationships/image" Target="media/image71.png"/><Relationship Id="rId93" Type="http://schemas.openxmlformats.org/officeDocument/2006/relationships/image" Target="media/image79.png"/><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image" Target="media/image13.png"/><Relationship Id="rId33" Type="http://schemas.openxmlformats.org/officeDocument/2006/relationships/image" Target="media/image19.jpeg"/><Relationship Id="rId38" Type="http://schemas.openxmlformats.org/officeDocument/2006/relationships/image" Target="media/image24.jpeg"/><Relationship Id="rId46" Type="http://schemas.openxmlformats.org/officeDocument/2006/relationships/image" Target="media/image32.png"/><Relationship Id="rId59" Type="http://schemas.openxmlformats.org/officeDocument/2006/relationships/image" Target="media/image45.png"/><Relationship Id="rId67" Type="http://schemas.openxmlformats.org/officeDocument/2006/relationships/image" Target="media/image53.png"/><Relationship Id="rId20" Type="http://schemas.openxmlformats.org/officeDocument/2006/relationships/image" Target="media/image9.jpeg"/><Relationship Id="rId41" Type="http://schemas.openxmlformats.org/officeDocument/2006/relationships/image" Target="media/image27.png"/><Relationship Id="rId54" Type="http://schemas.openxmlformats.org/officeDocument/2006/relationships/image" Target="media/image40.png"/><Relationship Id="rId62" Type="http://schemas.openxmlformats.org/officeDocument/2006/relationships/image" Target="media/image48.png"/><Relationship Id="rId70" Type="http://schemas.openxmlformats.org/officeDocument/2006/relationships/image" Target="media/image56.png"/><Relationship Id="rId75" Type="http://schemas.openxmlformats.org/officeDocument/2006/relationships/image" Target="media/image61.png"/><Relationship Id="rId83" Type="http://schemas.openxmlformats.org/officeDocument/2006/relationships/image" Target="media/image69.png"/><Relationship Id="rId88" Type="http://schemas.openxmlformats.org/officeDocument/2006/relationships/image" Target="media/image74.png"/><Relationship Id="rId91" Type="http://schemas.openxmlformats.org/officeDocument/2006/relationships/image" Target="media/image77.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file:///E:/%E6%9C%89%E9%81%93%E8%AF%8D%E5%85%B8/Dict/6.3.69.8341/resultui/frame/javascript:void(0);" TargetMode="External"/><Relationship Id="rId28" Type="http://schemas.openxmlformats.org/officeDocument/2006/relationships/image" Target="media/image16.png"/><Relationship Id="rId36" Type="http://schemas.openxmlformats.org/officeDocument/2006/relationships/image" Target="media/image22.jpeg"/><Relationship Id="rId49" Type="http://schemas.openxmlformats.org/officeDocument/2006/relationships/image" Target="media/image35.png"/><Relationship Id="rId57" Type="http://schemas.openxmlformats.org/officeDocument/2006/relationships/image" Target="media/image43.png"/><Relationship Id="rId10" Type="http://schemas.openxmlformats.org/officeDocument/2006/relationships/header" Target="header2.xml"/><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image" Target="media/image38.png"/><Relationship Id="rId60" Type="http://schemas.openxmlformats.org/officeDocument/2006/relationships/image" Target="media/image46.png"/><Relationship Id="rId65" Type="http://schemas.openxmlformats.org/officeDocument/2006/relationships/image" Target="media/image51.png"/><Relationship Id="rId73" Type="http://schemas.openxmlformats.org/officeDocument/2006/relationships/image" Target="media/image59.png"/><Relationship Id="rId78" Type="http://schemas.openxmlformats.org/officeDocument/2006/relationships/image" Target="media/image64.png"/><Relationship Id="rId81" Type="http://schemas.openxmlformats.org/officeDocument/2006/relationships/image" Target="media/image67.png"/><Relationship Id="rId86" Type="http://schemas.openxmlformats.org/officeDocument/2006/relationships/image" Target="media/image72.png"/><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image" Target="media/image7.jpeg"/><Relationship Id="rId39" Type="http://schemas.openxmlformats.org/officeDocument/2006/relationships/image" Target="media/image25.png"/><Relationship Id="rId34" Type="http://schemas.openxmlformats.org/officeDocument/2006/relationships/image" Target="media/image20.jpeg"/><Relationship Id="rId50" Type="http://schemas.openxmlformats.org/officeDocument/2006/relationships/image" Target="media/image36.png"/><Relationship Id="rId55" Type="http://schemas.openxmlformats.org/officeDocument/2006/relationships/image" Target="media/image41.png"/><Relationship Id="rId76" Type="http://schemas.openxmlformats.org/officeDocument/2006/relationships/image" Target="media/image62.png"/><Relationship Id="rId7" Type="http://schemas.openxmlformats.org/officeDocument/2006/relationships/endnotes" Target="endnotes.xml"/><Relationship Id="rId71" Type="http://schemas.openxmlformats.org/officeDocument/2006/relationships/image" Target="media/image57.png"/><Relationship Id="rId92" Type="http://schemas.openxmlformats.org/officeDocument/2006/relationships/image" Target="media/image78.jpeg"/><Relationship Id="rId2" Type="http://schemas.openxmlformats.org/officeDocument/2006/relationships/numbering" Target="numbering.xml"/><Relationship Id="rId29" Type="http://schemas.openxmlformats.org/officeDocument/2006/relationships/hyperlink" Target="file:///E:/%E6%9C%89%E9%81%93%E8%AF%8D%E5%85%B8/Dict/6.3.69.8341/resultui/frame/javascript:void(0);" TargetMode="External"/><Relationship Id="rId24" Type="http://schemas.openxmlformats.org/officeDocument/2006/relationships/image" Target="media/image12.png"/><Relationship Id="rId40" Type="http://schemas.openxmlformats.org/officeDocument/2006/relationships/image" Target="media/image26.png"/><Relationship Id="rId45" Type="http://schemas.openxmlformats.org/officeDocument/2006/relationships/image" Target="media/image31.png"/><Relationship Id="rId66" Type="http://schemas.openxmlformats.org/officeDocument/2006/relationships/image" Target="media/image52.png"/><Relationship Id="rId87" Type="http://schemas.openxmlformats.org/officeDocument/2006/relationships/image" Target="media/image73.png"/><Relationship Id="rId61" Type="http://schemas.openxmlformats.org/officeDocument/2006/relationships/image" Target="media/image47.png"/><Relationship Id="rId82" Type="http://schemas.openxmlformats.org/officeDocument/2006/relationships/image" Target="media/image68.png"/><Relationship Id="rId19" Type="http://schemas.openxmlformats.org/officeDocument/2006/relationships/image" Target="media/image8.jpeg"/><Relationship Id="rId14" Type="http://schemas.openxmlformats.org/officeDocument/2006/relationships/image" Target="media/image4.jpeg"/><Relationship Id="rId30" Type="http://schemas.openxmlformats.org/officeDocument/2006/relationships/hyperlink" Target="file:///E:/%E6%9C%89%E9%81%93%E8%AF%8D%E5%85%B8/Dict/6.3.69.8341/resultui/frame/javascript:void(0);" TargetMode="External"/><Relationship Id="rId35" Type="http://schemas.openxmlformats.org/officeDocument/2006/relationships/image" Target="media/image21.png"/><Relationship Id="rId56" Type="http://schemas.openxmlformats.org/officeDocument/2006/relationships/image" Target="media/image42.png"/><Relationship Id="rId77" Type="http://schemas.openxmlformats.org/officeDocument/2006/relationships/image" Target="media/image6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0"/>
    <customShpInfo spid="_x0000_s2049"/>
    <customShpInfo spid="_x0000_s1028"/>
    <customShpInfo spid="_x0000_s1037"/>
    <customShpInfo spid="_x0000_s1036"/>
    <customShpInfo spid="_x0000_s1032"/>
    <customShpInfo spid="_x0000_s1035"/>
    <customShpInfo spid="_x0000_s1033"/>
    <customShpInfo spid="_x0000_s1034"/>
    <customShpInfo spid="_x0000_s1041"/>
    <customShpInfo spid="_x0000_s1040"/>
    <customShpInfo spid="_x0000_s1039"/>
    <customShpInfo spid="_x0000_s1029"/>
    <customShpInfo spid="_x0000_s1030"/>
    <customShpInfo spid="_x0000_s1031"/>
    <customShpInfo spid="_x0000_s1027"/>
    <customShpInfo spid="_x0000_s10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46</Pages>
  <Words>5794</Words>
  <Characters>33031</Characters>
  <Application>Microsoft Office Word</Application>
  <DocSecurity>0</DocSecurity>
  <Lines>275</Lines>
  <Paragraphs>77</Paragraphs>
  <ScaleCrop>false</ScaleCrop>
  <Company/>
  <LinksUpToDate>false</LinksUpToDate>
  <CharactersWithSpaces>38748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FS1500057</dc:creator>
  <cp:lastModifiedBy>Shiqi Lv</cp:lastModifiedBy>
  <cp:revision>277</cp:revision>
  <cp:lastPrinted>2020-04-03T10:45:00Z</cp:lastPrinted>
  <dcterms:created xsi:type="dcterms:W3CDTF">2019-04-03T10:52:00Z</dcterms:created>
  <dcterms:modified xsi:type="dcterms:W3CDTF">2020-04-30T16:13:00Z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